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240" w:lineRule="auto"/>
        <w:ind w:firstLine="0"/>
        <w:jc w:val="center"/>
        <w:outlineLvl w:val="0"/>
      </w:pPr>
      <w:r>
        <w:rPr>
          <w:rFonts w:ascii="黑体" w:hAnsi="黑体" w:eastAsia="黑体" w:cs="黑体"/>
          <w:b/>
          <w:color w:val="000000"/>
          <w:sz w:val="44"/>
        </w:rPr>
        <w:t>2024年单位预算信息公开目录</w:t>
      </w:r>
    </w:p>
    <w:p>
      <w:pPr>
        <w:spacing w:before="0" w:after="0" w:line="240" w:lineRule="auto"/>
        <w:ind w:firstLine="0"/>
        <w:jc w:val="center"/>
        <w:outlineLvl w:val="9"/>
      </w:pPr>
      <w:r>
        <w:rPr>
          <w:rFonts w:ascii="黑体" w:hAnsi="黑体" w:eastAsia="黑体" w:cs="黑体"/>
          <w:b/>
          <w:color w:val="000000"/>
          <w:sz w:val="30"/>
        </w:rPr>
        <w:t xml:space="preserve"> </w:t>
      </w:r>
    </w:p>
    <w:p>
      <w:pPr>
        <w:pStyle w:val="2"/>
        <w:tabs>
          <w:tab w:val="right" w:leader="dot" w:pos="14562"/>
        </w:tabs>
      </w:pPr>
      <w:r>
        <w:fldChar w:fldCharType="begin"/>
      </w:r>
      <w:r>
        <w:instrText xml:space="preserve">TOC \o "4-4" \h \z \u</w:instrText>
      </w:r>
      <w:r>
        <w:fldChar w:fldCharType="separate"/>
      </w:r>
      <w:r>
        <w:fldChar w:fldCharType="begin"/>
      </w:r>
      <w:r>
        <w:instrText xml:space="preserve"> HYPERLINK \l "_Toc_4_4_0000000001" </w:instrText>
      </w:r>
      <w:r>
        <w:fldChar w:fldCharType="separate"/>
      </w:r>
      <w:r>
        <w:rPr>
          <w:b w:val="0"/>
        </w:rPr>
        <w:t>一、衡水市气象局本级收支预算</w:t>
      </w:r>
      <w:r>
        <w:tab/>
      </w:r>
      <w:r>
        <w:fldChar w:fldCharType="begin"/>
      </w:r>
      <w:r>
        <w:instrText xml:space="preserve">PAGEREF _Toc_4_4_0000000001 \h</w:instrText>
      </w:r>
      <w:r>
        <w:fldChar w:fldCharType="separate"/>
      </w:r>
      <w:r>
        <w:t>1</w:t>
      </w:r>
      <w:r>
        <w:fldChar w:fldCharType="end"/>
      </w:r>
      <w:r>
        <w:fldChar w:fldCharType="end"/>
      </w:r>
    </w:p>
    <w:p>
      <w:pPr>
        <w:pStyle w:val="2"/>
        <w:tabs>
          <w:tab w:val="right" w:leader="dot" w:pos="14562"/>
        </w:tabs>
      </w:pPr>
      <w:r>
        <w:fldChar w:fldCharType="begin"/>
      </w:r>
      <w:r>
        <w:instrText xml:space="preserve"> HYPERLINK \l "_Toc_4_4_0000000002" </w:instrText>
      </w:r>
      <w:r>
        <w:fldChar w:fldCharType="separate"/>
      </w:r>
      <w:r>
        <w:rPr>
          <w:b w:val="0"/>
        </w:rPr>
        <w:t>二、衡水市气象灾害防御中心收支预算</w:t>
      </w:r>
      <w:r>
        <w:tab/>
      </w:r>
      <w:r>
        <w:fldChar w:fldCharType="begin"/>
      </w:r>
      <w:r>
        <w:instrText xml:space="preserve">PAGEREF _Toc_4_4_0000000002 \h</w:instrText>
      </w:r>
      <w:r>
        <w:fldChar w:fldCharType="separate"/>
      </w:r>
      <w:r>
        <w:t>42</w:t>
      </w:r>
      <w:r>
        <w:fldChar w:fldCharType="end"/>
      </w:r>
      <w:r>
        <w:fldChar w:fldCharType="end"/>
      </w:r>
    </w:p>
    <w:p>
      <w:pPr>
        <w:sectPr>
          <w:pgSz w:w="16840" w:h="11900" w:orient="landscape"/>
          <w:pgMar w:top="1587" w:right="1134" w:bottom="1361" w:left="1134" w:header="720" w:footer="720" w:gutter="0"/>
          <w:pgNumType w:start="1"/>
        </w:sectPr>
      </w:pPr>
      <w:r>
        <w:fldChar w:fldCharType="end"/>
      </w:r>
    </w:p>
    <w:p>
      <w:pPr>
        <w:spacing w:before="0" w:after="0"/>
        <w:ind w:firstLine="0"/>
        <w:jc w:val="center"/>
        <w:outlineLvl w:val="3"/>
      </w:pPr>
      <w:bookmarkStart w:id="0" w:name="_Toc_4_4_0000000001"/>
      <w:r>
        <w:rPr>
          <w:rFonts w:ascii="方正小标宋_GBK" w:hAnsi="方正小标宋_GBK" w:eastAsia="方正小标宋_GBK" w:cs="方正小标宋_GBK"/>
          <w:b w:val="0"/>
          <w:color w:val="000000"/>
          <w:sz w:val="44"/>
        </w:rPr>
        <w:t>一、衡水市气象局本级收支预算</w:t>
      </w:r>
      <w:bookmarkEnd w:id="0"/>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4"/>
        <w:tblW w:w="1479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959"/>
        <w:gridCol w:w="2959"/>
        <w:gridCol w:w="2959"/>
        <w:gridCol w:w="2959"/>
        <w:gridCol w:w="295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5918" w:type="dxa"/>
            <w:gridSpan w:val="2"/>
            <w:tcBorders>
              <w:top w:val="single" w:color="FFFFFF" w:sz="6" w:space="0"/>
              <w:left w:val="single" w:color="FFFFFF" w:sz="6" w:space="0"/>
              <w:right w:val="single" w:color="FFFFFF" w:sz="6" w:space="0"/>
            </w:tcBorders>
            <w:vAlign w:val="center"/>
          </w:tcPr>
          <w:p>
            <w:pPr>
              <w:pStyle w:val="9"/>
            </w:pPr>
            <w:r>
              <w:t>416001衡水市气象局本级</w:t>
            </w:r>
          </w:p>
        </w:tc>
        <w:tc>
          <w:tcPr>
            <w:tcW w:w="2959" w:type="dxa"/>
            <w:tcBorders>
              <w:top w:val="single" w:color="FFFFFF" w:sz="6" w:space="0"/>
              <w:left w:val="single" w:color="FFFFFF" w:sz="6" w:space="0"/>
              <w:right w:val="single" w:color="FFFFFF" w:sz="6" w:space="0"/>
            </w:tcBorders>
            <w:vAlign w:val="center"/>
          </w:tcPr>
          <w:p>
            <w:pPr>
              <w:pStyle w:val="8"/>
            </w:pPr>
            <w:r>
              <w:t>预算年度：2024</w:t>
            </w:r>
          </w:p>
        </w:tc>
        <w:tc>
          <w:tcPr>
            <w:tcW w:w="5918"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2959" w:type="dxa"/>
            <w:vMerge w:val="restart"/>
            <w:vAlign w:val="center"/>
          </w:tcPr>
          <w:p>
            <w:pPr>
              <w:pStyle w:val="10"/>
            </w:pPr>
            <w:r>
              <w:t>序号</w:t>
            </w:r>
          </w:p>
        </w:tc>
        <w:tc>
          <w:tcPr>
            <w:tcW w:w="5918" w:type="dxa"/>
            <w:gridSpan w:val="2"/>
            <w:vAlign w:val="center"/>
          </w:tcPr>
          <w:p>
            <w:pPr>
              <w:pStyle w:val="10"/>
            </w:pPr>
            <w:r>
              <w:t>收入</w:t>
            </w:r>
          </w:p>
        </w:tc>
        <w:tc>
          <w:tcPr>
            <w:tcW w:w="5918"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2959" w:type="dxa"/>
            <w:vMerge w:val="continue"/>
          </w:tcPr>
          <w:p/>
        </w:tc>
        <w:tc>
          <w:tcPr>
            <w:tcW w:w="2959" w:type="dxa"/>
            <w:vAlign w:val="center"/>
          </w:tcPr>
          <w:p>
            <w:pPr>
              <w:pStyle w:val="10"/>
            </w:pPr>
            <w:r>
              <w:t>项  目</w:t>
            </w:r>
          </w:p>
        </w:tc>
        <w:tc>
          <w:tcPr>
            <w:tcW w:w="2959" w:type="dxa"/>
            <w:vAlign w:val="center"/>
          </w:tcPr>
          <w:p>
            <w:pPr>
              <w:pStyle w:val="10"/>
            </w:pPr>
            <w:r>
              <w:t>预算数</w:t>
            </w:r>
          </w:p>
        </w:tc>
        <w:tc>
          <w:tcPr>
            <w:tcW w:w="2959" w:type="dxa"/>
            <w:vAlign w:val="center"/>
          </w:tcPr>
          <w:p>
            <w:pPr>
              <w:pStyle w:val="10"/>
            </w:pPr>
            <w:r>
              <w:t>项  目</w:t>
            </w:r>
          </w:p>
        </w:tc>
        <w:tc>
          <w:tcPr>
            <w:tcW w:w="2959"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2959" w:type="dxa"/>
            <w:vAlign w:val="center"/>
          </w:tcPr>
          <w:p>
            <w:pPr>
              <w:pStyle w:val="10"/>
            </w:pPr>
            <w:r>
              <w:t>栏次</w:t>
            </w:r>
          </w:p>
        </w:tc>
        <w:tc>
          <w:tcPr>
            <w:tcW w:w="2959" w:type="dxa"/>
            <w:vAlign w:val="center"/>
          </w:tcPr>
          <w:p>
            <w:pPr>
              <w:pStyle w:val="10"/>
            </w:pPr>
            <w:r>
              <w:t>1</w:t>
            </w:r>
          </w:p>
        </w:tc>
        <w:tc>
          <w:tcPr>
            <w:tcW w:w="2959" w:type="dxa"/>
            <w:vAlign w:val="center"/>
          </w:tcPr>
          <w:p>
            <w:pPr>
              <w:pStyle w:val="10"/>
            </w:pPr>
            <w:r>
              <w:t>2</w:t>
            </w:r>
          </w:p>
        </w:tc>
        <w:tc>
          <w:tcPr>
            <w:tcW w:w="2959" w:type="dxa"/>
            <w:vAlign w:val="center"/>
          </w:tcPr>
          <w:p>
            <w:pPr>
              <w:pStyle w:val="10"/>
            </w:pPr>
            <w:r>
              <w:t>3</w:t>
            </w:r>
          </w:p>
        </w:tc>
        <w:tc>
          <w:tcPr>
            <w:tcW w:w="2959"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1</w:t>
            </w:r>
          </w:p>
        </w:tc>
        <w:tc>
          <w:tcPr>
            <w:tcW w:w="2959" w:type="dxa"/>
            <w:vAlign w:val="center"/>
          </w:tcPr>
          <w:p>
            <w:pPr>
              <w:pStyle w:val="12"/>
            </w:pPr>
            <w:r>
              <w:t>一、一般公共预算拨款收入</w:t>
            </w:r>
          </w:p>
        </w:tc>
        <w:tc>
          <w:tcPr>
            <w:tcW w:w="2959" w:type="dxa"/>
            <w:vAlign w:val="center"/>
          </w:tcPr>
          <w:p>
            <w:pPr>
              <w:pStyle w:val="11"/>
            </w:pPr>
            <w:r>
              <w:t>802.84</w:t>
            </w:r>
          </w:p>
        </w:tc>
        <w:tc>
          <w:tcPr>
            <w:tcW w:w="2959" w:type="dxa"/>
            <w:vAlign w:val="center"/>
          </w:tcPr>
          <w:p>
            <w:pPr>
              <w:pStyle w:val="12"/>
            </w:pPr>
            <w:r>
              <w:t>一、一般公共服务支出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2</w:t>
            </w:r>
          </w:p>
        </w:tc>
        <w:tc>
          <w:tcPr>
            <w:tcW w:w="2959" w:type="dxa"/>
            <w:vAlign w:val="center"/>
          </w:tcPr>
          <w:p>
            <w:pPr>
              <w:pStyle w:val="12"/>
            </w:pPr>
            <w:r>
              <w:t>二、政府性基金预算拨款收入</w:t>
            </w:r>
          </w:p>
        </w:tc>
        <w:tc>
          <w:tcPr>
            <w:tcW w:w="2959" w:type="dxa"/>
            <w:vAlign w:val="center"/>
          </w:tcPr>
          <w:p>
            <w:pPr>
              <w:pStyle w:val="11"/>
            </w:pPr>
          </w:p>
        </w:tc>
        <w:tc>
          <w:tcPr>
            <w:tcW w:w="2959" w:type="dxa"/>
            <w:vAlign w:val="center"/>
          </w:tcPr>
          <w:p>
            <w:pPr>
              <w:pStyle w:val="12"/>
            </w:pPr>
            <w:r>
              <w:t>二、外交支出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3</w:t>
            </w:r>
          </w:p>
        </w:tc>
        <w:tc>
          <w:tcPr>
            <w:tcW w:w="2959" w:type="dxa"/>
            <w:vAlign w:val="center"/>
          </w:tcPr>
          <w:p>
            <w:pPr>
              <w:pStyle w:val="12"/>
            </w:pPr>
            <w:r>
              <w:t>三、国有资本经营预算拨款收入</w:t>
            </w:r>
          </w:p>
        </w:tc>
        <w:tc>
          <w:tcPr>
            <w:tcW w:w="2959" w:type="dxa"/>
            <w:vAlign w:val="center"/>
          </w:tcPr>
          <w:p>
            <w:pPr>
              <w:pStyle w:val="11"/>
            </w:pPr>
          </w:p>
        </w:tc>
        <w:tc>
          <w:tcPr>
            <w:tcW w:w="2959" w:type="dxa"/>
            <w:vAlign w:val="center"/>
          </w:tcPr>
          <w:p>
            <w:pPr>
              <w:pStyle w:val="12"/>
            </w:pPr>
            <w:r>
              <w:t>三、国防支出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4</w:t>
            </w:r>
          </w:p>
        </w:tc>
        <w:tc>
          <w:tcPr>
            <w:tcW w:w="2959" w:type="dxa"/>
            <w:vAlign w:val="center"/>
          </w:tcPr>
          <w:p>
            <w:pPr>
              <w:pStyle w:val="12"/>
            </w:pPr>
            <w:r>
              <w:t>四、财政专户管理资金收入</w:t>
            </w:r>
          </w:p>
        </w:tc>
        <w:tc>
          <w:tcPr>
            <w:tcW w:w="2959" w:type="dxa"/>
            <w:vAlign w:val="center"/>
          </w:tcPr>
          <w:p>
            <w:pPr>
              <w:pStyle w:val="11"/>
            </w:pPr>
          </w:p>
        </w:tc>
        <w:tc>
          <w:tcPr>
            <w:tcW w:w="2959" w:type="dxa"/>
            <w:vAlign w:val="center"/>
          </w:tcPr>
          <w:p>
            <w:pPr>
              <w:pStyle w:val="12"/>
            </w:pPr>
            <w:r>
              <w:t>四、公共安全支出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5</w:t>
            </w:r>
          </w:p>
        </w:tc>
        <w:tc>
          <w:tcPr>
            <w:tcW w:w="2959" w:type="dxa"/>
            <w:vAlign w:val="center"/>
          </w:tcPr>
          <w:p>
            <w:pPr>
              <w:pStyle w:val="12"/>
            </w:pPr>
            <w:r>
              <w:t>五、单位资金</w:t>
            </w:r>
          </w:p>
        </w:tc>
        <w:tc>
          <w:tcPr>
            <w:tcW w:w="2959" w:type="dxa"/>
            <w:vAlign w:val="center"/>
          </w:tcPr>
          <w:p>
            <w:pPr>
              <w:pStyle w:val="11"/>
            </w:pPr>
          </w:p>
        </w:tc>
        <w:tc>
          <w:tcPr>
            <w:tcW w:w="2959" w:type="dxa"/>
            <w:vAlign w:val="center"/>
          </w:tcPr>
          <w:p>
            <w:pPr>
              <w:pStyle w:val="12"/>
            </w:pPr>
            <w:r>
              <w:t>五、教育支出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6</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六、科学技术支出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7</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七、文化旅游体育与传媒支出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8</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八、社会保障和就业支出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9</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九、社会保险基金支出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10</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十、卫生健康支出</w:t>
            </w:r>
          </w:p>
        </w:tc>
        <w:tc>
          <w:tcPr>
            <w:tcW w:w="2959" w:type="dxa"/>
            <w:vAlign w:val="center"/>
          </w:tcPr>
          <w:p>
            <w:pPr>
              <w:pStyle w:val="11"/>
            </w:pPr>
            <w:r>
              <w:t>41.60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11</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十一、节能环保支出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12</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十二、城乡社区支出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13</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十三、农林水支出</w:t>
            </w:r>
          </w:p>
        </w:tc>
        <w:tc>
          <w:tcPr>
            <w:tcW w:w="2959" w:type="dxa"/>
            <w:vAlign w:val="center"/>
          </w:tcPr>
          <w:p>
            <w:pPr>
              <w:pStyle w:val="11"/>
            </w:pPr>
            <w:r>
              <w:t>38.70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14</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十四、交通运输支出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15</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十五、资源勘探工业信息等支出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16</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十六、商业服务业等支出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17</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十七、金融支出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18</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十八、援助其他地区支出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19</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十九、自然资源海洋气象等支出</w:t>
            </w:r>
          </w:p>
        </w:tc>
        <w:tc>
          <w:tcPr>
            <w:tcW w:w="2959" w:type="dxa"/>
            <w:vAlign w:val="center"/>
          </w:tcPr>
          <w:p>
            <w:pPr>
              <w:pStyle w:val="11"/>
            </w:pPr>
            <w:r>
              <w:t>497.40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20</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二十、住房保障支出</w:t>
            </w:r>
          </w:p>
        </w:tc>
        <w:tc>
          <w:tcPr>
            <w:tcW w:w="2959" w:type="dxa"/>
            <w:vAlign w:val="center"/>
          </w:tcPr>
          <w:p>
            <w:pPr>
              <w:pStyle w:val="11"/>
            </w:pPr>
            <w:r>
              <w:t>41.14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21</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二十一、粮油物资储备支出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22</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二十二、国有资本经营预算支出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23</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二十三、灾害防治及应急管理支出</w:t>
            </w:r>
          </w:p>
        </w:tc>
        <w:tc>
          <w:tcPr>
            <w:tcW w:w="2959" w:type="dxa"/>
            <w:vAlign w:val="center"/>
          </w:tcPr>
          <w:p>
            <w:pPr>
              <w:pStyle w:val="11"/>
            </w:pPr>
            <w:r>
              <w:t>1740.00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24</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二十四、预备费</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25</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二十五、其他支出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26</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二十六、转移性支出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27</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二十七、债务还本支出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28</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二十八、债务付息支出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29</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二十九、债务发行费用支出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30</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三十、抗疫特别国债安排的支出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31</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三十一、人行科目</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32</w:t>
            </w:r>
          </w:p>
        </w:tc>
        <w:tc>
          <w:tcPr>
            <w:tcW w:w="2959" w:type="dxa"/>
            <w:vAlign w:val="center"/>
          </w:tcPr>
          <w:p>
            <w:pPr>
              <w:pStyle w:val="14"/>
            </w:pPr>
            <w:r>
              <w:t>本年收入合计</w:t>
            </w:r>
          </w:p>
        </w:tc>
        <w:tc>
          <w:tcPr>
            <w:tcW w:w="2959" w:type="dxa"/>
            <w:vAlign w:val="center"/>
          </w:tcPr>
          <w:p>
            <w:pPr>
              <w:pStyle w:val="15"/>
            </w:pPr>
            <w:r>
              <w:t>802.84</w:t>
            </w:r>
          </w:p>
        </w:tc>
        <w:tc>
          <w:tcPr>
            <w:tcW w:w="2959" w:type="dxa"/>
            <w:vAlign w:val="center"/>
          </w:tcPr>
          <w:p>
            <w:pPr>
              <w:pStyle w:val="14"/>
            </w:pPr>
            <w:r>
              <w:t>本年支出合计</w:t>
            </w:r>
          </w:p>
        </w:tc>
        <w:tc>
          <w:tcPr>
            <w:tcW w:w="2959" w:type="dxa"/>
            <w:vAlign w:val="center"/>
          </w:tcPr>
          <w:p>
            <w:pPr>
              <w:pStyle w:val="15"/>
            </w:pPr>
            <w:r>
              <w:t>2358.84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33</w:t>
            </w:r>
          </w:p>
        </w:tc>
        <w:tc>
          <w:tcPr>
            <w:tcW w:w="2959" w:type="dxa"/>
            <w:vAlign w:val="center"/>
          </w:tcPr>
          <w:p>
            <w:pPr>
              <w:pStyle w:val="12"/>
            </w:pPr>
            <w:r>
              <w:t>上年结转结余</w:t>
            </w:r>
          </w:p>
        </w:tc>
        <w:tc>
          <w:tcPr>
            <w:tcW w:w="2959" w:type="dxa"/>
            <w:vAlign w:val="center"/>
          </w:tcPr>
          <w:p>
            <w:pPr>
              <w:pStyle w:val="11"/>
            </w:pPr>
            <w:r>
              <w:t>1556.00</w:t>
            </w:r>
          </w:p>
        </w:tc>
        <w:tc>
          <w:tcPr>
            <w:tcW w:w="2959" w:type="dxa"/>
            <w:vAlign w:val="center"/>
          </w:tcPr>
          <w:p>
            <w:pPr>
              <w:pStyle w:val="12"/>
            </w:pPr>
            <w:r>
              <w:t>年终结转结余</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34</w:t>
            </w:r>
          </w:p>
        </w:tc>
        <w:tc>
          <w:tcPr>
            <w:tcW w:w="2959" w:type="dxa"/>
            <w:vAlign w:val="center"/>
          </w:tcPr>
          <w:p>
            <w:pPr>
              <w:pStyle w:val="14"/>
            </w:pPr>
            <w:r>
              <w:t>收入总计</w:t>
            </w:r>
          </w:p>
        </w:tc>
        <w:tc>
          <w:tcPr>
            <w:tcW w:w="2959" w:type="dxa"/>
            <w:vAlign w:val="center"/>
          </w:tcPr>
          <w:p>
            <w:pPr>
              <w:pStyle w:val="15"/>
            </w:pPr>
            <w:r>
              <w:t>2358.84</w:t>
            </w:r>
          </w:p>
        </w:tc>
        <w:tc>
          <w:tcPr>
            <w:tcW w:w="2959" w:type="dxa"/>
            <w:vAlign w:val="center"/>
          </w:tcPr>
          <w:p>
            <w:pPr>
              <w:pStyle w:val="14"/>
            </w:pPr>
            <w:r>
              <w:t>支出总计</w:t>
            </w:r>
          </w:p>
        </w:tc>
        <w:tc>
          <w:tcPr>
            <w:tcW w:w="2959" w:type="dxa"/>
            <w:vAlign w:val="center"/>
          </w:tcPr>
          <w:p>
            <w:pPr>
              <w:pStyle w:val="15"/>
            </w:pPr>
            <w:r>
              <w:t>2358.84</w:t>
            </w:r>
          </w:p>
        </w:tc>
      </w:tr>
    </w:tbl>
    <w:p>
      <w:pPr>
        <w:sectPr>
          <w:footerReference r:id="rId3" w:type="default"/>
          <w:footerReference r:id="rId4" w:type="even"/>
          <w:pgSz w:w="16840" w:h="11900" w:orient="landscape"/>
          <w:pgMar w:top="1361" w:right="1020" w:bottom="1134" w:left="1020" w:header="720" w:footer="720" w:gutter="0"/>
          <w:pgNumType w:start="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4"/>
        <w:tblW w:w="985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58"/>
        <w:gridCol w:w="758"/>
        <w:gridCol w:w="758"/>
        <w:gridCol w:w="758"/>
        <w:gridCol w:w="758"/>
        <w:gridCol w:w="758"/>
        <w:gridCol w:w="758"/>
        <w:gridCol w:w="758"/>
        <w:gridCol w:w="758"/>
        <w:gridCol w:w="758"/>
        <w:gridCol w:w="758"/>
        <w:gridCol w:w="758"/>
        <w:gridCol w:w="75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3790" w:type="dxa"/>
            <w:gridSpan w:val="5"/>
            <w:tcBorders>
              <w:top w:val="single" w:color="FFFFFF" w:sz="6" w:space="0"/>
              <w:left w:val="single" w:color="FFFFFF" w:sz="6" w:space="0"/>
              <w:right w:val="single" w:color="FFFFFF" w:sz="6" w:space="0"/>
            </w:tcBorders>
            <w:vAlign w:val="center"/>
          </w:tcPr>
          <w:p>
            <w:pPr>
              <w:pStyle w:val="9"/>
            </w:pPr>
            <w:r>
              <w:t>416001衡水市气象局本级</w:t>
            </w:r>
          </w:p>
        </w:tc>
        <w:tc>
          <w:tcPr>
            <w:tcW w:w="2274" w:type="dxa"/>
            <w:gridSpan w:val="3"/>
            <w:tcBorders>
              <w:top w:val="single" w:color="FFFFFF" w:sz="6" w:space="0"/>
              <w:left w:val="single" w:color="FFFFFF" w:sz="6" w:space="0"/>
              <w:right w:val="single" w:color="FFFFFF" w:sz="6" w:space="0"/>
            </w:tcBorders>
            <w:vAlign w:val="center"/>
          </w:tcPr>
          <w:p>
            <w:pPr>
              <w:pStyle w:val="8"/>
            </w:pPr>
            <w:r>
              <w:t>预算年度：2024</w:t>
            </w:r>
          </w:p>
        </w:tc>
        <w:tc>
          <w:tcPr>
            <w:tcW w:w="3790"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758" w:type="dxa"/>
            <w:vMerge w:val="restart"/>
            <w:vAlign w:val="center"/>
          </w:tcPr>
          <w:p>
            <w:pPr>
              <w:pStyle w:val="10"/>
            </w:pPr>
            <w:r>
              <w:t>序号</w:t>
            </w:r>
          </w:p>
        </w:tc>
        <w:tc>
          <w:tcPr>
            <w:tcW w:w="1516" w:type="dxa"/>
            <w:gridSpan w:val="2"/>
            <w:vAlign w:val="center"/>
          </w:tcPr>
          <w:p>
            <w:pPr>
              <w:pStyle w:val="10"/>
            </w:pPr>
            <w:r>
              <w:t>功能分类科目</w:t>
            </w:r>
          </w:p>
        </w:tc>
        <w:tc>
          <w:tcPr>
            <w:tcW w:w="758" w:type="dxa"/>
            <w:vMerge w:val="restart"/>
            <w:vAlign w:val="center"/>
          </w:tcPr>
          <w:p>
            <w:pPr>
              <w:pStyle w:val="10"/>
            </w:pPr>
            <w:r>
              <w:t>合计</w:t>
            </w:r>
          </w:p>
        </w:tc>
        <w:tc>
          <w:tcPr>
            <w:tcW w:w="6064" w:type="dxa"/>
            <w:gridSpan w:val="8"/>
            <w:vAlign w:val="center"/>
          </w:tcPr>
          <w:p>
            <w:pPr>
              <w:pStyle w:val="10"/>
            </w:pPr>
            <w:r>
              <w:t>本年收入</w:t>
            </w:r>
          </w:p>
        </w:tc>
        <w:tc>
          <w:tcPr>
            <w:tcW w:w="758"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758" w:type="dxa"/>
            <w:vMerge w:val="continue"/>
          </w:tcPr>
          <w:p/>
        </w:tc>
        <w:tc>
          <w:tcPr>
            <w:tcW w:w="758" w:type="dxa"/>
            <w:vAlign w:val="center"/>
          </w:tcPr>
          <w:p>
            <w:pPr>
              <w:pStyle w:val="10"/>
            </w:pPr>
            <w:r>
              <w:t>科目    编码</w:t>
            </w:r>
          </w:p>
        </w:tc>
        <w:tc>
          <w:tcPr>
            <w:tcW w:w="758" w:type="dxa"/>
            <w:vAlign w:val="center"/>
          </w:tcPr>
          <w:p>
            <w:pPr>
              <w:pStyle w:val="10"/>
            </w:pPr>
            <w:r>
              <w:t>科目名称</w:t>
            </w:r>
          </w:p>
        </w:tc>
        <w:tc>
          <w:tcPr>
            <w:tcW w:w="758" w:type="dxa"/>
            <w:vMerge w:val="continue"/>
          </w:tcPr>
          <w:p/>
        </w:tc>
        <w:tc>
          <w:tcPr>
            <w:tcW w:w="758" w:type="dxa"/>
            <w:vAlign w:val="center"/>
          </w:tcPr>
          <w:p>
            <w:pPr>
              <w:pStyle w:val="10"/>
            </w:pPr>
            <w:r>
              <w:t>小计</w:t>
            </w:r>
          </w:p>
        </w:tc>
        <w:tc>
          <w:tcPr>
            <w:tcW w:w="758" w:type="dxa"/>
            <w:vAlign w:val="center"/>
          </w:tcPr>
          <w:p>
            <w:pPr>
              <w:pStyle w:val="10"/>
            </w:pPr>
            <w:r>
              <w:t>财政拨款 收入</w:t>
            </w:r>
          </w:p>
        </w:tc>
        <w:tc>
          <w:tcPr>
            <w:tcW w:w="758" w:type="dxa"/>
            <w:vAlign w:val="center"/>
          </w:tcPr>
          <w:p>
            <w:pPr>
              <w:pStyle w:val="10"/>
            </w:pPr>
            <w:r>
              <w:t>财政专户 收入</w:t>
            </w:r>
          </w:p>
        </w:tc>
        <w:tc>
          <w:tcPr>
            <w:tcW w:w="758" w:type="dxa"/>
            <w:vAlign w:val="center"/>
          </w:tcPr>
          <w:p>
            <w:pPr>
              <w:pStyle w:val="10"/>
            </w:pPr>
            <w:r>
              <w:t>事业收入</w:t>
            </w:r>
          </w:p>
        </w:tc>
        <w:tc>
          <w:tcPr>
            <w:tcW w:w="758" w:type="dxa"/>
            <w:vAlign w:val="center"/>
          </w:tcPr>
          <w:p>
            <w:pPr>
              <w:pStyle w:val="10"/>
            </w:pPr>
            <w:r>
              <w:t>经营收入</w:t>
            </w:r>
          </w:p>
        </w:tc>
        <w:tc>
          <w:tcPr>
            <w:tcW w:w="758" w:type="dxa"/>
            <w:vAlign w:val="center"/>
          </w:tcPr>
          <w:p>
            <w:pPr>
              <w:pStyle w:val="10"/>
            </w:pPr>
            <w:r>
              <w:t>上级补助收入</w:t>
            </w:r>
          </w:p>
        </w:tc>
        <w:tc>
          <w:tcPr>
            <w:tcW w:w="758" w:type="dxa"/>
            <w:vAlign w:val="center"/>
          </w:tcPr>
          <w:p>
            <w:pPr>
              <w:pStyle w:val="10"/>
            </w:pPr>
            <w:r>
              <w:t>附属单位上缴收入</w:t>
            </w:r>
          </w:p>
        </w:tc>
        <w:tc>
          <w:tcPr>
            <w:tcW w:w="758" w:type="dxa"/>
            <w:vAlign w:val="center"/>
          </w:tcPr>
          <w:p>
            <w:pPr>
              <w:pStyle w:val="10"/>
            </w:pPr>
            <w:r>
              <w:t>其他收入</w:t>
            </w:r>
          </w:p>
        </w:tc>
        <w:tc>
          <w:tcPr>
            <w:tcW w:w="758"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758" w:type="dxa"/>
            <w:vAlign w:val="center"/>
          </w:tcPr>
          <w:p>
            <w:pPr>
              <w:pStyle w:val="10"/>
            </w:pPr>
            <w:r>
              <w:t>栏次</w:t>
            </w:r>
          </w:p>
        </w:tc>
        <w:tc>
          <w:tcPr>
            <w:tcW w:w="758" w:type="dxa"/>
            <w:vAlign w:val="center"/>
          </w:tcPr>
          <w:p>
            <w:pPr>
              <w:pStyle w:val="10"/>
            </w:pPr>
            <w:r>
              <w:t>1</w:t>
            </w:r>
          </w:p>
        </w:tc>
        <w:tc>
          <w:tcPr>
            <w:tcW w:w="758" w:type="dxa"/>
            <w:vAlign w:val="center"/>
          </w:tcPr>
          <w:p>
            <w:pPr>
              <w:pStyle w:val="10"/>
            </w:pPr>
            <w:r>
              <w:t>2</w:t>
            </w:r>
          </w:p>
        </w:tc>
        <w:tc>
          <w:tcPr>
            <w:tcW w:w="758" w:type="dxa"/>
            <w:vAlign w:val="center"/>
          </w:tcPr>
          <w:p>
            <w:pPr>
              <w:pStyle w:val="10"/>
            </w:pPr>
            <w:r>
              <w:t>3</w:t>
            </w:r>
          </w:p>
        </w:tc>
        <w:tc>
          <w:tcPr>
            <w:tcW w:w="758" w:type="dxa"/>
            <w:vAlign w:val="center"/>
          </w:tcPr>
          <w:p>
            <w:pPr>
              <w:pStyle w:val="10"/>
            </w:pPr>
            <w:r>
              <w:t>4</w:t>
            </w:r>
          </w:p>
        </w:tc>
        <w:tc>
          <w:tcPr>
            <w:tcW w:w="758" w:type="dxa"/>
            <w:vAlign w:val="center"/>
          </w:tcPr>
          <w:p>
            <w:pPr>
              <w:pStyle w:val="10"/>
            </w:pPr>
            <w:r>
              <w:t>5</w:t>
            </w:r>
          </w:p>
        </w:tc>
        <w:tc>
          <w:tcPr>
            <w:tcW w:w="758" w:type="dxa"/>
            <w:vAlign w:val="center"/>
          </w:tcPr>
          <w:p>
            <w:pPr>
              <w:pStyle w:val="10"/>
            </w:pPr>
            <w:r>
              <w:t>6</w:t>
            </w:r>
          </w:p>
        </w:tc>
        <w:tc>
          <w:tcPr>
            <w:tcW w:w="758" w:type="dxa"/>
            <w:vAlign w:val="center"/>
          </w:tcPr>
          <w:p>
            <w:pPr>
              <w:pStyle w:val="10"/>
            </w:pPr>
            <w:r>
              <w:t>7</w:t>
            </w:r>
          </w:p>
        </w:tc>
        <w:tc>
          <w:tcPr>
            <w:tcW w:w="758" w:type="dxa"/>
            <w:vAlign w:val="center"/>
          </w:tcPr>
          <w:p>
            <w:pPr>
              <w:pStyle w:val="10"/>
            </w:pPr>
            <w:r>
              <w:t>8</w:t>
            </w:r>
          </w:p>
        </w:tc>
        <w:tc>
          <w:tcPr>
            <w:tcW w:w="758" w:type="dxa"/>
            <w:vAlign w:val="center"/>
          </w:tcPr>
          <w:p>
            <w:pPr>
              <w:pStyle w:val="10"/>
            </w:pPr>
            <w:r>
              <w:t>9</w:t>
            </w:r>
          </w:p>
        </w:tc>
        <w:tc>
          <w:tcPr>
            <w:tcW w:w="758" w:type="dxa"/>
            <w:vAlign w:val="center"/>
          </w:tcPr>
          <w:p>
            <w:pPr>
              <w:pStyle w:val="10"/>
            </w:pPr>
            <w:r>
              <w:t>10</w:t>
            </w:r>
          </w:p>
        </w:tc>
        <w:tc>
          <w:tcPr>
            <w:tcW w:w="758" w:type="dxa"/>
            <w:vAlign w:val="center"/>
          </w:tcPr>
          <w:p>
            <w:pPr>
              <w:pStyle w:val="10"/>
            </w:pPr>
            <w:r>
              <w:t>11</w:t>
            </w:r>
          </w:p>
        </w:tc>
        <w:tc>
          <w:tcPr>
            <w:tcW w:w="758"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1</w:t>
            </w:r>
          </w:p>
        </w:tc>
        <w:tc>
          <w:tcPr>
            <w:tcW w:w="758" w:type="dxa"/>
            <w:vAlign w:val="center"/>
          </w:tcPr>
          <w:p>
            <w:pPr>
              <w:pStyle w:val="16"/>
            </w:pPr>
          </w:p>
        </w:tc>
        <w:tc>
          <w:tcPr>
            <w:tcW w:w="758" w:type="dxa"/>
            <w:vAlign w:val="center"/>
          </w:tcPr>
          <w:p>
            <w:pPr>
              <w:pStyle w:val="14"/>
            </w:pPr>
            <w:r>
              <w:t>合计</w:t>
            </w:r>
          </w:p>
        </w:tc>
        <w:tc>
          <w:tcPr>
            <w:tcW w:w="758" w:type="dxa"/>
            <w:vAlign w:val="center"/>
          </w:tcPr>
          <w:p>
            <w:pPr>
              <w:pStyle w:val="15"/>
            </w:pPr>
            <w:r>
              <w:t>2358.84</w:t>
            </w:r>
          </w:p>
        </w:tc>
        <w:tc>
          <w:tcPr>
            <w:tcW w:w="758" w:type="dxa"/>
            <w:vAlign w:val="center"/>
          </w:tcPr>
          <w:p>
            <w:pPr>
              <w:pStyle w:val="15"/>
            </w:pPr>
            <w:r>
              <w:t>802.84</w:t>
            </w:r>
          </w:p>
        </w:tc>
        <w:tc>
          <w:tcPr>
            <w:tcW w:w="758" w:type="dxa"/>
            <w:vAlign w:val="center"/>
          </w:tcPr>
          <w:p>
            <w:pPr>
              <w:pStyle w:val="15"/>
            </w:pPr>
            <w:r>
              <w:t>802.84</w:t>
            </w:r>
          </w:p>
        </w:tc>
        <w:tc>
          <w:tcPr>
            <w:tcW w:w="758" w:type="dxa"/>
            <w:vAlign w:val="center"/>
          </w:tcPr>
          <w:p>
            <w:pPr>
              <w:pStyle w:val="15"/>
            </w:pPr>
          </w:p>
        </w:tc>
        <w:tc>
          <w:tcPr>
            <w:tcW w:w="758" w:type="dxa"/>
            <w:vAlign w:val="center"/>
          </w:tcPr>
          <w:p>
            <w:pPr>
              <w:pStyle w:val="15"/>
            </w:pPr>
          </w:p>
        </w:tc>
        <w:tc>
          <w:tcPr>
            <w:tcW w:w="758" w:type="dxa"/>
            <w:vAlign w:val="center"/>
          </w:tcPr>
          <w:p>
            <w:pPr>
              <w:pStyle w:val="15"/>
            </w:pPr>
          </w:p>
        </w:tc>
        <w:tc>
          <w:tcPr>
            <w:tcW w:w="758" w:type="dxa"/>
            <w:vAlign w:val="center"/>
          </w:tcPr>
          <w:p>
            <w:pPr>
              <w:pStyle w:val="15"/>
            </w:pPr>
          </w:p>
        </w:tc>
        <w:tc>
          <w:tcPr>
            <w:tcW w:w="758" w:type="dxa"/>
            <w:vAlign w:val="center"/>
          </w:tcPr>
          <w:p>
            <w:pPr>
              <w:pStyle w:val="15"/>
            </w:pPr>
          </w:p>
        </w:tc>
        <w:tc>
          <w:tcPr>
            <w:tcW w:w="758" w:type="dxa"/>
            <w:vAlign w:val="center"/>
          </w:tcPr>
          <w:p>
            <w:pPr>
              <w:pStyle w:val="15"/>
            </w:pPr>
          </w:p>
        </w:tc>
        <w:tc>
          <w:tcPr>
            <w:tcW w:w="758" w:type="dxa"/>
            <w:vAlign w:val="center"/>
          </w:tcPr>
          <w:p>
            <w:pPr>
              <w:pStyle w:val="15"/>
            </w:pPr>
            <w:r>
              <w:t>1556.00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2</w:t>
            </w:r>
          </w:p>
        </w:tc>
        <w:tc>
          <w:tcPr>
            <w:tcW w:w="758" w:type="dxa"/>
            <w:vAlign w:val="center"/>
          </w:tcPr>
          <w:p>
            <w:pPr>
              <w:pStyle w:val="12"/>
            </w:pPr>
            <w:r>
              <w:t>210</w:t>
            </w:r>
          </w:p>
        </w:tc>
        <w:tc>
          <w:tcPr>
            <w:tcW w:w="758" w:type="dxa"/>
            <w:vAlign w:val="center"/>
          </w:tcPr>
          <w:p>
            <w:pPr>
              <w:pStyle w:val="12"/>
            </w:pPr>
            <w:r>
              <w:t>卫生健康支出</w:t>
            </w:r>
          </w:p>
        </w:tc>
        <w:tc>
          <w:tcPr>
            <w:tcW w:w="758" w:type="dxa"/>
            <w:vAlign w:val="center"/>
          </w:tcPr>
          <w:p>
            <w:pPr>
              <w:pStyle w:val="11"/>
            </w:pPr>
            <w:r>
              <w:t>41.60</w:t>
            </w:r>
          </w:p>
        </w:tc>
        <w:tc>
          <w:tcPr>
            <w:tcW w:w="758" w:type="dxa"/>
            <w:vAlign w:val="center"/>
          </w:tcPr>
          <w:p>
            <w:pPr>
              <w:pStyle w:val="11"/>
            </w:pPr>
            <w:r>
              <w:t>41.60</w:t>
            </w:r>
          </w:p>
        </w:tc>
        <w:tc>
          <w:tcPr>
            <w:tcW w:w="758" w:type="dxa"/>
            <w:vAlign w:val="center"/>
          </w:tcPr>
          <w:p>
            <w:pPr>
              <w:pStyle w:val="11"/>
            </w:pPr>
            <w:r>
              <w:t>41.60</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3</w:t>
            </w:r>
          </w:p>
        </w:tc>
        <w:tc>
          <w:tcPr>
            <w:tcW w:w="758" w:type="dxa"/>
            <w:vAlign w:val="center"/>
          </w:tcPr>
          <w:p>
            <w:pPr>
              <w:pStyle w:val="12"/>
            </w:pPr>
            <w:r>
              <w:t>21011</w:t>
            </w:r>
          </w:p>
        </w:tc>
        <w:tc>
          <w:tcPr>
            <w:tcW w:w="758" w:type="dxa"/>
            <w:vAlign w:val="center"/>
          </w:tcPr>
          <w:p>
            <w:pPr>
              <w:pStyle w:val="12"/>
            </w:pPr>
            <w:r>
              <w:t>行政事业单位医疗</w:t>
            </w:r>
          </w:p>
        </w:tc>
        <w:tc>
          <w:tcPr>
            <w:tcW w:w="758" w:type="dxa"/>
            <w:vAlign w:val="center"/>
          </w:tcPr>
          <w:p>
            <w:pPr>
              <w:pStyle w:val="11"/>
            </w:pPr>
            <w:r>
              <w:t>41.60</w:t>
            </w:r>
          </w:p>
        </w:tc>
        <w:tc>
          <w:tcPr>
            <w:tcW w:w="758" w:type="dxa"/>
            <w:vAlign w:val="center"/>
          </w:tcPr>
          <w:p>
            <w:pPr>
              <w:pStyle w:val="11"/>
            </w:pPr>
            <w:r>
              <w:t>41.60</w:t>
            </w:r>
          </w:p>
        </w:tc>
        <w:tc>
          <w:tcPr>
            <w:tcW w:w="758" w:type="dxa"/>
            <w:vAlign w:val="center"/>
          </w:tcPr>
          <w:p>
            <w:pPr>
              <w:pStyle w:val="11"/>
            </w:pPr>
            <w:r>
              <w:t>41.60</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4</w:t>
            </w:r>
          </w:p>
        </w:tc>
        <w:tc>
          <w:tcPr>
            <w:tcW w:w="758" w:type="dxa"/>
            <w:vAlign w:val="center"/>
          </w:tcPr>
          <w:p>
            <w:pPr>
              <w:pStyle w:val="12"/>
            </w:pPr>
            <w:r>
              <w:t>2101103</w:t>
            </w:r>
          </w:p>
        </w:tc>
        <w:tc>
          <w:tcPr>
            <w:tcW w:w="758" w:type="dxa"/>
            <w:vAlign w:val="center"/>
          </w:tcPr>
          <w:p>
            <w:pPr>
              <w:pStyle w:val="12"/>
            </w:pPr>
            <w:r>
              <w:t>公务员医疗补助</w:t>
            </w:r>
          </w:p>
        </w:tc>
        <w:tc>
          <w:tcPr>
            <w:tcW w:w="758" w:type="dxa"/>
            <w:vAlign w:val="center"/>
          </w:tcPr>
          <w:p>
            <w:pPr>
              <w:pStyle w:val="11"/>
            </w:pPr>
            <w:r>
              <w:t>41.60</w:t>
            </w:r>
          </w:p>
        </w:tc>
        <w:tc>
          <w:tcPr>
            <w:tcW w:w="758" w:type="dxa"/>
            <w:vAlign w:val="center"/>
          </w:tcPr>
          <w:p>
            <w:pPr>
              <w:pStyle w:val="11"/>
            </w:pPr>
            <w:r>
              <w:t>41.60</w:t>
            </w:r>
          </w:p>
        </w:tc>
        <w:tc>
          <w:tcPr>
            <w:tcW w:w="758" w:type="dxa"/>
            <w:vAlign w:val="center"/>
          </w:tcPr>
          <w:p>
            <w:pPr>
              <w:pStyle w:val="11"/>
            </w:pPr>
            <w:r>
              <w:t>41.60</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5</w:t>
            </w:r>
          </w:p>
        </w:tc>
        <w:tc>
          <w:tcPr>
            <w:tcW w:w="758" w:type="dxa"/>
            <w:vAlign w:val="center"/>
          </w:tcPr>
          <w:p>
            <w:pPr>
              <w:pStyle w:val="12"/>
            </w:pPr>
            <w:r>
              <w:t>213</w:t>
            </w:r>
          </w:p>
        </w:tc>
        <w:tc>
          <w:tcPr>
            <w:tcW w:w="758" w:type="dxa"/>
            <w:vAlign w:val="center"/>
          </w:tcPr>
          <w:p>
            <w:pPr>
              <w:pStyle w:val="12"/>
            </w:pPr>
            <w:r>
              <w:t>农林水支出</w:t>
            </w:r>
          </w:p>
        </w:tc>
        <w:tc>
          <w:tcPr>
            <w:tcW w:w="758" w:type="dxa"/>
            <w:vAlign w:val="center"/>
          </w:tcPr>
          <w:p>
            <w:pPr>
              <w:pStyle w:val="11"/>
            </w:pPr>
            <w:r>
              <w:t>38.70</w:t>
            </w:r>
          </w:p>
        </w:tc>
        <w:tc>
          <w:tcPr>
            <w:tcW w:w="758" w:type="dxa"/>
            <w:vAlign w:val="center"/>
          </w:tcPr>
          <w:p>
            <w:pPr>
              <w:pStyle w:val="11"/>
            </w:pPr>
            <w:r>
              <w:t>38.70</w:t>
            </w:r>
          </w:p>
        </w:tc>
        <w:tc>
          <w:tcPr>
            <w:tcW w:w="758" w:type="dxa"/>
            <w:vAlign w:val="center"/>
          </w:tcPr>
          <w:p>
            <w:pPr>
              <w:pStyle w:val="11"/>
            </w:pPr>
            <w:r>
              <w:t>38.70</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6</w:t>
            </w:r>
          </w:p>
        </w:tc>
        <w:tc>
          <w:tcPr>
            <w:tcW w:w="758" w:type="dxa"/>
            <w:vAlign w:val="center"/>
          </w:tcPr>
          <w:p>
            <w:pPr>
              <w:pStyle w:val="12"/>
            </w:pPr>
            <w:r>
              <w:t>21399</w:t>
            </w:r>
          </w:p>
        </w:tc>
        <w:tc>
          <w:tcPr>
            <w:tcW w:w="758" w:type="dxa"/>
            <w:vAlign w:val="center"/>
          </w:tcPr>
          <w:p>
            <w:pPr>
              <w:pStyle w:val="12"/>
            </w:pPr>
            <w:r>
              <w:t>其他农林水支出</w:t>
            </w:r>
          </w:p>
        </w:tc>
        <w:tc>
          <w:tcPr>
            <w:tcW w:w="758" w:type="dxa"/>
            <w:vAlign w:val="center"/>
          </w:tcPr>
          <w:p>
            <w:pPr>
              <w:pStyle w:val="11"/>
            </w:pPr>
            <w:r>
              <w:t>38.70</w:t>
            </w:r>
          </w:p>
        </w:tc>
        <w:tc>
          <w:tcPr>
            <w:tcW w:w="758" w:type="dxa"/>
            <w:vAlign w:val="center"/>
          </w:tcPr>
          <w:p>
            <w:pPr>
              <w:pStyle w:val="11"/>
            </w:pPr>
            <w:r>
              <w:t>38.70</w:t>
            </w:r>
          </w:p>
        </w:tc>
        <w:tc>
          <w:tcPr>
            <w:tcW w:w="758" w:type="dxa"/>
            <w:vAlign w:val="center"/>
          </w:tcPr>
          <w:p>
            <w:pPr>
              <w:pStyle w:val="11"/>
            </w:pPr>
            <w:r>
              <w:t>38.70</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7</w:t>
            </w:r>
          </w:p>
        </w:tc>
        <w:tc>
          <w:tcPr>
            <w:tcW w:w="758" w:type="dxa"/>
            <w:vAlign w:val="center"/>
          </w:tcPr>
          <w:p>
            <w:pPr>
              <w:pStyle w:val="12"/>
            </w:pPr>
            <w:r>
              <w:t>2139999</w:t>
            </w:r>
          </w:p>
        </w:tc>
        <w:tc>
          <w:tcPr>
            <w:tcW w:w="758" w:type="dxa"/>
            <w:vAlign w:val="center"/>
          </w:tcPr>
          <w:p>
            <w:pPr>
              <w:pStyle w:val="12"/>
            </w:pPr>
            <w:r>
              <w:t>其他农林水支出</w:t>
            </w:r>
          </w:p>
        </w:tc>
        <w:tc>
          <w:tcPr>
            <w:tcW w:w="758" w:type="dxa"/>
            <w:vAlign w:val="center"/>
          </w:tcPr>
          <w:p>
            <w:pPr>
              <w:pStyle w:val="11"/>
            </w:pPr>
            <w:r>
              <w:t>38.70</w:t>
            </w:r>
          </w:p>
        </w:tc>
        <w:tc>
          <w:tcPr>
            <w:tcW w:w="758" w:type="dxa"/>
            <w:vAlign w:val="center"/>
          </w:tcPr>
          <w:p>
            <w:pPr>
              <w:pStyle w:val="11"/>
            </w:pPr>
            <w:r>
              <w:t>38.70</w:t>
            </w:r>
          </w:p>
        </w:tc>
        <w:tc>
          <w:tcPr>
            <w:tcW w:w="758" w:type="dxa"/>
            <w:vAlign w:val="center"/>
          </w:tcPr>
          <w:p>
            <w:pPr>
              <w:pStyle w:val="11"/>
            </w:pPr>
            <w:r>
              <w:t>38.70</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8</w:t>
            </w:r>
          </w:p>
        </w:tc>
        <w:tc>
          <w:tcPr>
            <w:tcW w:w="758" w:type="dxa"/>
            <w:vAlign w:val="center"/>
          </w:tcPr>
          <w:p>
            <w:pPr>
              <w:pStyle w:val="12"/>
            </w:pPr>
            <w:r>
              <w:t>220</w:t>
            </w:r>
          </w:p>
        </w:tc>
        <w:tc>
          <w:tcPr>
            <w:tcW w:w="758" w:type="dxa"/>
            <w:vAlign w:val="center"/>
          </w:tcPr>
          <w:p>
            <w:pPr>
              <w:pStyle w:val="12"/>
            </w:pPr>
            <w:r>
              <w:t>自然资源海洋气象等支出</w:t>
            </w:r>
          </w:p>
        </w:tc>
        <w:tc>
          <w:tcPr>
            <w:tcW w:w="758" w:type="dxa"/>
            <w:vAlign w:val="center"/>
          </w:tcPr>
          <w:p>
            <w:pPr>
              <w:pStyle w:val="11"/>
            </w:pPr>
            <w:r>
              <w:t>497.40</w:t>
            </w:r>
          </w:p>
        </w:tc>
        <w:tc>
          <w:tcPr>
            <w:tcW w:w="758" w:type="dxa"/>
            <w:vAlign w:val="center"/>
          </w:tcPr>
          <w:p>
            <w:pPr>
              <w:pStyle w:val="11"/>
            </w:pPr>
            <w:r>
              <w:t>497.40</w:t>
            </w:r>
          </w:p>
        </w:tc>
        <w:tc>
          <w:tcPr>
            <w:tcW w:w="758" w:type="dxa"/>
            <w:vAlign w:val="center"/>
          </w:tcPr>
          <w:p>
            <w:pPr>
              <w:pStyle w:val="11"/>
            </w:pPr>
            <w:r>
              <w:t>497.40</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9</w:t>
            </w:r>
          </w:p>
        </w:tc>
        <w:tc>
          <w:tcPr>
            <w:tcW w:w="758" w:type="dxa"/>
            <w:vAlign w:val="center"/>
          </w:tcPr>
          <w:p>
            <w:pPr>
              <w:pStyle w:val="12"/>
            </w:pPr>
            <w:r>
              <w:t>22005</w:t>
            </w:r>
          </w:p>
        </w:tc>
        <w:tc>
          <w:tcPr>
            <w:tcW w:w="758" w:type="dxa"/>
            <w:vAlign w:val="center"/>
          </w:tcPr>
          <w:p>
            <w:pPr>
              <w:pStyle w:val="12"/>
            </w:pPr>
            <w:r>
              <w:t>气象事务</w:t>
            </w:r>
          </w:p>
        </w:tc>
        <w:tc>
          <w:tcPr>
            <w:tcW w:w="758" w:type="dxa"/>
            <w:vAlign w:val="center"/>
          </w:tcPr>
          <w:p>
            <w:pPr>
              <w:pStyle w:val="11"/>
            </w:pPr>
            <w:r>
              <w:t>497.40</w:t>
            </w:r>
          </w:p>
        </w:tc>
        <w:tc>
          <w:tcPr>
            <w:tcW w:w="758" w:type="dxa"/>
            <w:vAlign w:val="center"/>
          </w:tcPr>
          <w:p>
            <w:pPr>
              <w:pStyle w:val="11"/>
            </w:pPr>
            <w:r>
              <w:t>497.40</w:t>
            </w:r>
          </w:p>
        </w:tc>
        <w:tc>
          <w:tcPr>
            <w:tcW w:w="758" w:type="dxa"/>
            <w:vAlign w:val="center"/>
          </w:tcPr>
          <w:p>
            <w:pPr>
              <w:pStyle w:val="11"/>
            </w:pPr>
            <w:r>
              <w:t>497.40</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10</w:t>
            </w:r>
          </w:p>
        </w:tc>
        <w:tc>
          <w:tcPr>
            <w:tcW w:w="758" w:type="dxa"/>
            <w:vAlign w:val="center"/>
          </w:tcPr>
          <w:p>
            <w:pPr>
              <w:pStyle w:val="12"/>
            </w:pPr>
            <w:r>
              <w:t>2200501</w:t>
            </w:r>
          </w:p>
        </w:tc>
        <w:tc>
          <w:tcPr>
            <w:tcW w:w="758" w:type="dxa"/>
            <w:vAlign w:val="center"/>
          </w:tcPr>
          <w:p>
            <w:pPr>
              <w:pStyle w:val="12"/>
            </w:pPr>
            <w:r>
              <w:t>行政运行</w:t>
            </w:r>
          </w:p>
        </w:tc>
        <w:tc>
          <w:tcPr>
            <w:tcW w:w="758" w:type="dxa"/>
            <w:vAlign w:val="center"/>
          </w:tcPr>
          <w:p>
            <w:pPr>
              <w:pStyle w:val="11"/>
            </w:pPr>
            <w:r>
              <w:t>417.40</w:t>
            </w:r>
          </w:p>
        </w:tc>
        <w:tc>
          <w:tcPr>
            <w:tcW w:w="758" w:type="dxa"/>
            <w:vAlign w:val="center"/>
          </w:tcPr>
          <w:p>
            <w:pPr>
              <w:pStyle w:val="11"/>
            </w:pPr>
            <w:r>
              <w:t>417.40</w:t>
            </w:r>
          </w:p>
        </w:tc>
        <w:tc>
          <w:tcPr>
            <w:tcW w:w="758" w:type="dxa"/>
            <w:vAlign w:val="center"/>
          </w:tcPr>
          <w:p>
            <w:pPr>
              <w:pStyle w:val="11"/>
            </w:pPr>
            <w:r>
              <w:t>417.40</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11</w:t>
            </w:r>
          </w:p>
        </w:tc>
        <w:tc>
          <w:tcPr>
            <w:tcW w:w="758" w:type="dxa"/>
            <w:vAlign w:val="center"/>
          </w:tcPr>
          <w:p>
            <w:pPr>
              <w:pStyle w:val="12"/>
            </w:pPr>
            <w:r>
              <w:t>2200509</w:t>
            </w:r>
          </w:p>
        </w:tc>
        <w:tc>
          <w:tcPr>
            <w:tcW w:w="758" w:type="dxa"/>
            <w:vAlign w:val="center"/>
          </w:tcPr>
          <w:p>
            <w:pPr>
              <w:pStyle w:val="12"/>
            </w:pPr>
            <w:r>
              <w:t>气象服务</w:t>
            </w:r>
          </w:p>
        </w:tc>
        <w:tc>
          <w:tcPr>
            <w:tcW w:w="758" w:type="dxa"/>
            <w:vAlign w:val="center"/>
          </w:tcPr>
          <w:p>
            <w:pPr>
              <w:pStyle w:val="11"/>
            </w:pPr>
            <w:r>
              <w:t>80.00</w:t>
            </w:r>
          </w:p>
        </w:tc>
        <w:tc>
          <w:tcPr>
            <w:tcW w:w="758" w:type="dxa"/>
            <w:vAlign w:val="center"/>
          </w:tcPr>
          <w:p>
            <w:pPr>
              <w:pStyle w:val="11"/>
            </w:pPr>
            <w:r>
              <w:t>80.00</w:t>
            </w:r>
          </w:p>
        </w:tc>
        <w:tc>
          <w:tcPr>
            <w:tcW w:w="758" w:type="dxa"/>
            <w:vAlign w:val="center"/>
          </w:tcPr>
          <w:p>
            <w:pPr>
              <w:pStyle w:val="11"/>
            </w:pPr>
            <w:r>
              <w:t>80.00</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12</w:t>
            </w:r>
          </w:p>
        </w:tc>
        <w:tc>
          <w:tcPr>
            <w:tcW w:w="758" w:type="dxa"/>
            <w:vAlign w:val="center"/>
          </w:tcPr>
          <w:p>
            <w:pPr>
              <w:pStyle w:val="12"/>
            </w:pPr>
            <w:r>
              <w:t>221</w:t>
            </w:r>
          </w:p>
        </w:tc>
        <w:tc>
          <w:tcPr>
            <w:tcW w:w="758" w:type="dxa"/>
            <w:vAlign w:val="center"/>
          </w:tcPr>
          <w:p>
            <w:pPr>
              <w:pStyle w:val="12"/>
            </w:pPr>
            <w:r>
              <w:t>住房保障支出</w:t>
            </w:r>
          </w:p>
        </w:tc>
        <w:tc>
          <w:tcPr>
            <w:tcW w:w="758" w:type="dxa"/>
            <w:vAlign w:val="center"/>
          </w:tcPr>
          <w:p>
            <w:pPr>
              <w:pStyle w:val="11"/>
            </w:pPr>
            <w:r>
              <w:t>41.14</w:t>
            </w:r>
          </w:p>
        </w:tc>
        <w:tc>
          <w:tcPr>
            <w:tcW w:w="758" w:type="dxa"/>
            <w:vAlign w:val="center"/>
          </w:tcPr>
          <w:p>
            <w:pPr>
              <w:pStyle w:val="11"/>
            </w:pPr>
            <w:r>
              <w:t>41.14</w:t>
            </w:r>
          </w:p>
        </w:tc>
        <w:tc>
          <w:tcPr>
            <w:tcW w:w="758" w:type="dxa"/>
            <w:vAlign w:val="center"/>
          </w:tcPr>
          <w:p>
            <w:pPr>
              <w:pStyle w:val="11"/>
            </w:pPr>
            <w:r>
              <w:t>41.14</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13</w:t>
            </w:r>
          </w:p>
        </w:tc>
        <w:tc>
          <w:tcPr>
            <w:tcW w:w="758" w:type="dxa"/>
            <w:vAlign w:val="center"/>
          </w:tcPr>
          <w:p>
            <w:pPr>
              <w:pStyle w:val="12"/>
            </w:pPr>
            <w:r>
              <w:t>22102</w:t>
            </w:r>
          </w:p>
        </w:tc>
        <w:tc>
          <w:tcPr>
            <w:tcW w:w="758" w:type="dxa"/>
            <w:vAlign w:val="center"/>
          </w:tcPr>
          <w:p>
            <w:pPr>
              <w:pStyle w:val="12"/>
            </w:pPr>
            <w:r>
              <w:t>住房改革支出</w:t>
            </w:r>
          </w:p>
        </w:tc>
        <w:tc>
          <w:tcPr>
            <w:tcW w:w="758" w:type="dxa"/>
            <w:vAlign w:val="center"/>
          </w:tcPr>
          <w:p>
            <w:pPr>
              <w:pStyle w:val="11"/>
            </w:pPr>
            <w:r>
              <w:t>41.14</w:t>
            </w:r>
          </w:p>
        </w:tc>
        <w:tc>
          <w:tcPr>
            <w:tcW w:w="758" w:type="dxa"/>
            <w:vAlign w:val="center"/>
          </w:tcPr>
          <w:p>
            <w:pPr>
              <w:pStyle w:val="11"/>
            </w:pPr>
            <w:r>
              <w:t>41.14</w:t>
            </w:r>
          </w:p>
        </w:tc>
        <w:tc>
          <w:tcPr>
            <w:tcW w:w="758" w:type="dxa"/>
            <w:vAlign w:val="center"/>
          </w:tcPr>
          <w:p>
            <w:pPr>
              <w:pStyle w:val="11"/>
            </w:pPr>
            <w:r>
              <w:t>41.14</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14</w:t>
            </w:r>
          </w:p>
        </w:tc>
        <w:tc>
          <w:tcPr>
            <w:tcW w:w="758" w:type="dxa"/>
            <w:vAlign w:val="center"/>
          </w:tcPr>
          <w:p>
            <w:pPr>
              <w:pStyle w:val="12"/>
            </w:pPr>
            <w:r>
              <w:t>2210201</w:t>
            </w:r>
          </w:p>
        </w:tc>
        <w:tc>
          <w:tcPr>
            <w:tcW w:w="758" w:type="dxa"/>
            <w:vAlign w:val="center"/>
          </w:tcPr>
          <w:p>
            <w:pPr>
              <w:pStyle w:val="12"/>
            </w:pPr>
            <w:r>
              <w:t>住房公积金</w:t>
            </w:r>
          </w:p>
        </w:tc>
        <w:tc>
          <w:tcPr>
            <w:tcW w:w="758" w:type="dxa"/>
            <w:vAlign w:val="center"/>
          </w:tcPr>
          <w:p>
            <w:pPr>
              <w:pStyle w:val="11"/>
            </w:pPr>
            <w:r>
              <w:t>41.14</w:t>
            </w:r>
          </w:p>
        </w:tc>
        <w:tc>
          <w:tcPr>
            <w:tcW w:w="758" w:type="dxa"/>
            <w:vAlign w:val="center"/>
          </w:tcPr>
          <w:p>
            <w:pPr>
              <w:pStyle w:val="11"/>
            </w:pPr>
            <w:r>
              <w:t>41.14</w:t>
            </w:r>
          </w:p>
        </w:tc>
        <w:tc>
          <w:tcPr>
            <w:tcW w:w="758" w:type="dxa"/>
            <w:vAlign w:val="center"/>
          </w:tcPr>
          <w:p>
            <w:pPr>
              <w:pStyle w:val="11"/>
            </w:pPr>
            <w:r>
              <w:t>41.14</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15</w:t>
            </w:r>
          </w:p>
        </w:tc>
        <w:tc>
          <w:tcPr>
            <w:tcW w:w="758" w:type="dxa"/>
            <w:vAlign w:val="center"/>
          </w:tcPr>
          <w:p>
            <w:pPr>
              <w:pStyle w:val="12"/>
            </w:pPr>
            <w:r>
              <w:t>224</w:t>
            </w:r>
          </w:p>
        </w:tc>
        <w:tc>
          <w:tcPr>
            <w:tcW w:w="758" w:type="dxa"/>
            <w:vAlign w:val="center"/>
          </w:tcPr>
          <w:p>
            <w:pPr>
              <w:pStyle w:val="12"/>
            </w:pPr>
            <w:r>
              <w:t>灾害防治及应急管理支出</w:t>
            </w:r>
          </w:p>
        </w:tc>
        <w:tc>
          <w:tcPr>
            <w:tcW w:w="758" w:type="dxa"/>
            <w:vAlign w:val="center"/>
          </w:tcPr>
          <w:p>
            <w:pPr>
              <w:pStyle w:val="11"/>
            </w:pPr>
            <w:r>
              <w:t>1740.00</w:t>
            </w:r>
          </w:p>
        </w:tc>
        <w:tc>
          <w:tcPr>
            <w:tcW w:w="758" w:type="dxa"/>
            <w:vAlign w:val="center"/>
          </w:tcPr>
          <w:p>
            <w:pPr>
              <w:pStyle w:val="11"/>
            </w:pPr>
            <w:r>
              <w:t>184.00</w:t>
            </w:r>
          </w:p>
        </w:tc>
        <w:tc>
          <w:tcPr>
            <w:tcW w:w="758" w:type="dxa"/>
            <w:vAlign w:val="center"/>
          </w:tcPr>
          <w:p>
            <w:pPr>
              <w:pStyle w:val="11"/>
            </w:pPr>
            <w:r>
              <w:t>184.00</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r>
              <w:t>1556.00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16</w:t>
            </w:r>
          </w:p>
        </w:tc>
        <w:tc>
          <w:tcPr>
            <w:tcW w:w="758" w:type="dxa"/>
            <w:vAlign w:val="center"/>
          </w:tcPr>
          <w:p>
            <w:pPr>
              <w:pStyle w:val="12"/>
            </w:pPr>
            <w:r>
              <w:t>22407</w:t>
            </w:r>
          </w:p>
        </w:tc>
        <w:tc>
          <w:tcPr>
            <w:tcW w:w="758" w:type="dxa"/>
            <w:vAlign w:val="center"/>
          </w:tcPr>
          <w:p>
            <w:pPr>
              <w:pStyle w:val="12"/>
            </w:pPr>
            <w:r>
              <w:t>自然灾害救灾及恢复重建支出</w:t>
            </w:r>
          </w:p>
        </w:tc>
        <w:tc>
          <w:tcPr>
            <w:tcW w:w="758" w:type="dxa"/>
            <w:vAlign w:val="center"/>
          </w:tcPr>
          <w:p>
            <w:pPr>
              <w:pStyle w:val="11"/>
            </w:pPr>
            <w:r>
              <w:t>1740.00</w:t>
            </w:r>
          </w:p>
        </w:tc>
        <w:tc>
          <w:tcPr>
            <w:tcW w:w="758" w:type="dxa"/>
            <w:vAlign w:val="center"/>
          </w:tcPr>
          <w:p>
            <w:pPr>
              <w:pStyle w:val="11"/>
            </w:pPr>
            <w:r>
              <w:t>184.00</w:t>
            </w:r>
          </w:p>
        </w:tc>
        <w:tc>
          <w:tcPr>
            <w:tcW w:w="758" w:type="dxa"/>
            <w:vAlign w:val="center"/>
          </w:tcPr>
          <w:p>
            <w:pPr>
              <w:pStyle w:val="11"/>
            </w:pPr>
            <w:r>
              <w:t>184.00</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r>
              <w:t>1556.00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17</w:t>
            </w:r>
          </w:p>
        </w:tc>
        <w:tc>
          <w:tcPr>
            <w:tcW w:w="758" w:type="dxa"/>
            <w:vAlign w:val="center"/>
          </w:tcPr>
          <w:p>
            <w:pPr>
              <w:pStyle w:val="12"/>
            </w:pPr>
            <w:r>
              <w:t>2240799</w:t>
            </w:r>
          </w:p>
        </w:tc>
        <w:tc>
          <w:tcPr>
            <w:tcW w:w="758" w:type="dxa"/>
            <w:vAlign w:val="center"/>
          </w:tcPr>
          <w:p>
            <w:pPr>
              <w:pStyle w:val="12"/>
            </w:pPr>
            <w:r>
              <w:t>其他自然灾害救灾及恢复重建支出</w:t>
            </w:r>
          </w:p>
        </w:tc>
        <w:tc>
          <w:tcPr>
            <w:tcW w:w="758" w:type="dxa"/>
            <w:vAlign w:val="center"/>
          </w:tcPr>
          <w:p>
            <w:pPr>
              <w:pStyle w:val="11"/>
            </w:pPr>
            <w:r>
              <w:t>1740.00</w:t>
            </w:r>
          </w:p>
        </w:tc>
        <w:tc>
          <w:tcPr>
            <w:tcW w:w="758" w:type="dxa"/>
            <w:vAlign w:val="center"/>
          </w:tcPr>
          <w:p>
            <w:pPr>
              <w:pStyle w:val="11"/>
            </w:pPr>
            <w:r>
              <w:t>184.00</w:t>
            </w:r>
          </w:p>
        </w:tc>
        <w:tc>
          <w:tcPr>
            <w:tcW w:w="758" w:type="dxa"/>
            <w:vAlign w:val="center"/>
          </w:tcPr>
          <w:p>
            <w:pPr>
              <w:pStyle w:val="11"/>
            </w:pPr>
            <w:r>
              <w:t>184.00</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r>
              <w:t>1556.00</w:t>
            </w:r>
          </w:p>
        </w:tc>
      </w:tr>
    </w:tbl>
    <w:p>
      <w:pPr>
        <w:sectPr>
          <w:pgSz w:w="16840" w:h="11900" w:orient="landscape"/>
          <w:pgMar w:top="1361" w:right="1020" w:bottom="1134" w:left="1020" w:header="720" w:footer="720" w:gutter="0"/>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4"/>
        <w:tblW w:w="985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95"/>
        <w:gridCol w:w="1095"/>
        <w:gridCol w:w="1095"/>
        <w:gridCol w:w="1095"/>
        <w:gridCol w:w="1095"/>
        <w:gridCol w:w="1095"/>
        <w:gridCol w:w="1095"/>
        <w:gridCol w:w="1095"/>
        <w:gridCol w:w="109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3285" w:type="dxa"/>
            <w:gridSpan w:val="3"/>
            <w:tcBorders>
              <w:top w:val="single" w:color="FFFFFF" w:sz="6" w:space="0"/>
              <w:left w:val="single" w:color="FFFFFF" w:sz="6" w:space="0"/>
              <w:right w:val="single" w:color="FFFFFF" w:sz="6" w:space="0"/>
            </w:tcBorders>
            <w:vAlign w:val="center"/>
          </w:tcPr>
          <w:p>
            <w:pPr>
              <w:pStyle w:val="9"/>
            </w:pPr>
            <w:r>
              <w:t>416001衡水市气象局本级</w:t>
            </w:r>
          </w:p>
        </w:tc>
        <w:tc>
          <w:tcPr>
            <w:tcW w:w="2190" w:type="dxa"/>
            <w:gridSpan w:val="2"/>
            <w:tcBorders>
              <w:top w:val="single" w:color="FFFFFF" w:sz="6" w:space="0"/>
              <w:left w:val="single" w:color="FFFFFF" w:sz="6" w:space="0"/>
              <w:right w:val="single" w:color="FFFFFF" w:sz="6" w:space="0"/>
            </w:tcBorders>
            <w:vAlign w:val="center"/>
          </w:tcPr>
          <w:p>
            <w:pPr>
              <w:pStyle w:val="8"/>
            </w:pPr>
            <w:r>
              <w:t>预算年度：2024</w:t>
            </w:r>
          </w:p>
        </w:tc>
        <w:tc>
          <w:tcPr>
            <w:tcW w:w="4380"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095" w:type="dxa"/>
            <w:vMerge w:val="restart"/>
            <w:vAlign w:val="center"/>
          </w:tcPr>
          <w:p>
            <w:pPr>
              <w:pStyle w:val="10"/>
            </w:pPr>
            <w:r>
              <w:t>序号</w:t>
            </w:r>
          </w:p>
        </w:tc>
        <w:tc>
          <w:tcPr>
            <w:tcW w:w="2190" w:type="dxa"/>
            <w:gridSpan w:val="2"/>
            <w:vAlign w:val="center"/>
          </w:tcPr>
          <w:p>
            <w:pPr>
              <w:pStyle w:val="10"/>
            </w:pPr>
            <w:r>
              <w:t>功能分类科目</w:t>
            </w:r>
          </w:p>
        </w:tc>
        <w:tc>
          <w:tcPr>
            <w:tcW w:w="1095" w:type="dxa"/>
            <w:vMerge w:val="restart"/>
            <w:vAlign w:val="center"/>
          </w:tcPr>
          <w:p>
            <w:pPr>
              <w:pStyle w:val="10"/>
            </w:pPr>
            <w:r>
              <w:t>合计</w:t>
            </w:r>
          </w:p>
        </w:tc>
        <w:tc>
          <w:tcPr>
            <w:tcW w:w="1095" w:type="dxa"/>
            <w:vMerge w:val="restart"/>
            <w:vAlign w:val="center"/>
          </w:tcPr>
          <w:p>
            <w:pPr>
              <w:pStyle w:val="10"/>
            </w:pPr>
            <w:r>
              <w:t>基本支出</w:t>
            </w:r>
          </w:p>
        </w:tc>
        <w:tc>
          <w:tcPr>
            <w:tcW w:w="1095" w:type="dxa"/>
            <w:vMerge w:val="restart"/>
            <w:vAlign w:val="center"/>
          </w:tcPr>
          <w:p>
            <w:pPr>
              <w:pStyle w:val="10"/>
            </w:pPr>
            <w:r>
              <w:t>项目支出</w:t>
            </w:r>
          </w:p>
        </w:tc>
        <w:tc>
          <w:tcPr>
            <w:tcW w:w="1095" w:type="dxa"/>
            <w:vMerge w:val="restart"/>
            <w:vAlign w:val="center"/>
          </w:tcPr>
          <w:p>
            <w:pPr>
              <w:pStyle w:val="10"/>
            </w:pPr>
            <w:r>
              <w:t>经营支出</w:t>
            </w:r>
          </w:p>
        </w:tc>
        <w:tc>
          <w:tcPr>
            <w:tcW w:w="1095" w:type="dxa"/>
            <w:vMerge w:val="restart"/>
            <w:vAlign w:val="center"/>
          </w:tcPr>
          <w:p>
            <w:pPr>
              <w:pStyle w:val="10"/>
            </w:pPr>
            <w:r>
              <w:t>上解上级     支出</w:t>
            </w:r>
          </w:p>
        </w:tc>
        <w:tc>
          <w:tcPr>
            <w:tcW w:w="1095"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095" w:type="dxa"/>
            <w:vMerge w:val="continue"/>
          </w:tcPr>
          <w:p/>
        </w:tc>
        <w:tc>
          <w:tcPr>
            <w:tcW w:w="1095" w:type="dxa"/>
            <w:vAlign w:val="center"/>
          </w:tcPr>
          <w:p>
            <w:pPr>
              <w:pStyle w:val="10"/>
            </w:pPr>
            <w:r>
              <w:t>科目    编码</w:t>
            </w:r>
          </w:p>
        </w:tc>
        <w:tc>
          <w:tcPr>
            <w:tcW w:w="1095" w:type="dxa"/>
            <w:vAlign w:val="center"/>
          </w:tcPr>
          <w:p>
            <w:pPr>
              <w:pStyle w:val="10"/>
            </w:pPr>
            <w:r>
              <w:t>科目名称</w:t>
            </w:r>
          </w:p>
        </w:tc>
        <w:tc>
          <w:tcPr>
            <w:tcW w:w="1095" w:type="dxa"/>
            <w:vMerge w:val="continue"/>
          </w:tcPr>
          <w:p/>
        </w:tc>
        <w:tc>
          <w:tcPr>
            <w:tcW w:w="1095" w:type="dxa"/>
            <w:vMerge w:val="continue"/>
          </w:tcPr>
          <w:p/>
        </w:tc>
        <w:tc>
          <w:tcPr>
            <w:tcW w:w="1095" w:type="dxa"/>
            <w:vMerge w:val="continue"/>
          </w:tcPr>
          <w:p/>
        </w:tc>
        <w:tc>
          <w:tcPr>
            <w:tcW w:w="1095" w:type="dxa"/>
            <w:vMerge w:val="continue"/>
          </w:tcPr>
          <w:p/>
        </w:tc>
        <w:tc>
          <w:tcPr>
            <w:tcW w:w="1095" w:type="dxa"/>
            <w:vMerge w:val="continue"/>
          </w:tcPr>
          <w:p/>
        </w:tc>
        <w:tc>
          <w:tcPr>
            <w:tcW w:w="1095"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095" w:type="dxa"/>
            <w:vAlign w:val="center"/>
          </w:tcPr>
          <w:p>
            <w:pPr>
              <w:pStyle w:val="10"/>
            </w:pPr>
            <w:r>
              <w:t>栏次</w:t>
            </w:r>
          </w:p>
        </w:tc>
        <w:tc>
          <w:tcPr>
            <w:tcW w:w="1095" w:type="dxa"/>
            <w:vAlign w:val="center"/>
          </w:tcPr>
          <w:p>
            <w:pPr>
              <w:pStyle w:val="10"/>
            </w:pPr>
            <w:r>
              <w:t>1</w:t>
            </w:r>
          </w:p>
        </w:tc>
        <w:tc>
          <w:tcPr>
            <w:tcW w:w="1095" w:type="dxa"/>
            <w:vAlign w:val="center"/>
          </w:tcPr>
          <w:p>
            <w:pPr>
              <w:pStyle w:val="10"/>
            </w:pPr>
            <w:r>
              <w:t>2</w:t>
            </w:r>
          </w:p>
        </w:tc>
        <w:tc>
          <w:tcPr>
            <w:tcW w:w="1095" w:type="dxa"/>
            <w:vAlign w:val="center"/>
          </w:tcPr>
          <w:p>
            <w:pPr>
              <w:pStyle w:val="10"/>
            </w:pPr>
            <w:r>
              <w:t>3</w:t>
            </w:r>
          </w:p>
        </w:tc>
        <w:tc>
          <w:tcPr>
            <w:tcW w:w="1095" w:type="dxa"/>
            <w:vAlign w:val="center"/>
          </w:tcPr>
          <w:p>
            <w:pPr>
              <w:pStyle w:val="10"/>
            </w:pPr>
            <w:r>
              <w:t>4</w:t>
            </w:r>
          </w:p>
        </w:tc>
        <w:tc>
          <w:tcPr>
            <w:tcW w:w="1095" w:type="dxa"/>
            <w:vAlign w:val="center"/>
          </w:tcPr>
          <w:p>
            <w:pPr>
              <w:pStyle w:val="10"/>
            </w:pPr>
            <w:r>
              <w:t>5</w:t>
            </w:r>
          </w:p>
        </w:tc>
        <w:tc>
          <w:tcPr>
            <w:tcW w:w="1095" w:type="dxa"/>
            <w:vAlign w:val="center"/>
          </w:tcPr>
          <w:p>
            <w:pPr>
              <w:pStyle w:val="10"/>
            </w:pPr>
            <w:r>
              <w:t>6</w:t>
            </w:r>
          </w:p>
        </w:tc>
        <w:tc>
          <w:tcPr>
            <w:tcW w:w="1095" w:type="dxa"/>
            <w:vAlign w:val="center"/>
          </w:tcPr>
          <w:p>
            <w:pPr>
              <w:pStyle w:val="10"/>
            </w:pPr>
            <w:r>
              <w:t>7</w:t>
            </w:r>
          </w:p>
        </w:tc>
        <w:tc>
          <w:tcPr>
            <w:tcW w:w="1095"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1</w:t>
            </w:r>
          </w:p>
        </w:tc>
        <w:tc>
          <w:tcPr>
            <w:tcW w:w="1095" w:type="dxa"/>
            <w:vAlign w:val="center"/>
          </w:tcPr>
          <w:p>
            <w:pPr>
              <w:pStyle w:val="16"/>
            </w:pPr>
          </w:p>
        </w:tc>
        <w:tc>
          <w:tcPr>
            <w:tcW w:w="1095" w:type="dxa"/>
            <w:vAlign w:val="center"/>
          </w:tcPr>
          <w:p>
            <w:pPr>
              <w:pStyle w:val="14"/>
            </w:pPr>
            <w:r>
              <w:t>合计</w:t>
            </w:r>
          </w:p>
        </w:tc>
        <w:tc>
          <w:tcPr>
            <w:tcW w:w="1095" w:type="dxa"/>
            <w:vAlign w:val="center"/>
          </w:tcPr>
          <w:p>
            <w:pPr>
              <w:pStyle w:val="15"/>
            </w:pPr>
            <w:r>
              <w:t>2358.84</w:t>
            </w:r>
          </w:p>
        </w:tc>
        <w:tc>
          <w:tcPr>
            <w:tcW w:w="1095" w:type="dxa"/>
            <w:vAlign w:val="center"/>
          </w:tcPr>
          <w:p>
            <w:pPr>
              <w:pStyle w:val="15"/>
            </w:pPr>
          </w:p>
        </w:tc>
        <w:tc>
          <w:tcPr>
            <w:tcW w:w="1095" w:type="dxa"/>
            <w:vAlign w:val="center"/>
          </w:tcPr>
          <w:p>
            <w:pPr>
              <w:pStyle w:val="15"/>
            </w:pPr>
            <w:r>
              <w:t>2358.84</w:t>
            </w:r>
          </w:p>
        </w:tc>
        <w:tc>
          <w:tcPr>
            <w:tcW w:w="1095" w:type="dxa"/>
            <w:vAlign w:val="center"/>
          </w:tcPr>
          <w:p>
            <w:pPr>
              <w:pStyle w:val="15"/>
            </w:pPr>
          </w:p>
        </w:tc>
        <w:tc>
          <w:tcPr>
            <w:tcW w:w="1095" w:type="dxa"/>
            <w:vAlign w:val="center"/>
          </w:tcPr>
          <w:p>
            <w:pPr>
              <w:pStyle w:val="15"/>
            </w:pPr>
          </w:p>
        </w:tc>
        <w:tc>
          <w:tcPr>
            <w:tcW w:w="1095"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2</w:t>
            </w:r>
          </w:p>
        </w:tc>
        <w:tc>
          <w:tcPr>
            <w:tcW w:w="1095" w:type="dxa"/>
            <w:vAlign w:val="center"/>
          </w:tcPr>
          <w:p>
            <w:pPr>
              <w:pStyle w:val="12"/>
            </w:pPr>
            <w:r>
              <w:t>210</w:t>
            </w:r>
          </w:p>
        </w:tc>
        <w:tc>
          <w:tcPr>
            <w:tcW w:w="1095" w:type="dxa"/>
            <w:vAlign w:val="center"/>
          </w:tcPr>
          <w:p>
            <w:pPr>
              <w:pStyle w:val="12"/>
            </w:pPr>
            <w:r>
              <w:t>卫生健康支出</w:t>
            </w:r>
          </w:p>
        </w:tc>
        <w:tc>
          <w:tcPr>
            <w:tcW w:w="1095" w:type="dxa"/>
            <w:vAlign w:val="center"/>
          </w:tcPr>
          <w:p>
            <w:pPr>
              <w:pStyle w:val="11"/>
            </w:pPr>
            <w:r>
              <w:t>41.60</w:t>
            </w:r>
          </w:p>
        </w:tc>
        <w:tc>
          <w:tcPr>
            <w:tcW w:w="1095" w:type="dxa"/>
            <w:vAlign w:val="center"/>
          </w:tcPr>
          <w:p>
            <w:pPr>
              <w:pStyle w:val="11"/>
            </w:pPr>
          </w:p>
        </w:tc>
        <w:tc>
          <w:tcPr>
            <w:tcW w:w="1095" w:type="dxa"/>
            <w:vAlign w:val="center"/>
          </w:tcPr>
          <w:p>
            <w:pPr>
              <w:pStyle w:val="11"/>
            </w:pPr>
            <w:r>
              <w:t>41.60</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3</w:t>
            </w:r>
          </w:p>
        </w:tc>
        <w:tc>
          <w:tcPr>
            <w:tcW w:w="1095" w:type="dxa"/>
            <w:vAlign w:val="center"/>
          </w:tcPr>
          <w:p>
            <w:pPr>
              <w:pStyle w:val="12"/>
            </w:pPr>
            <w:r>
              <w:t>21011</w:t>
            </w:r>
          </w:p>
        </w:tc>
        <w:tc>
          <w:tcPr>
            <w:tcW w:w="1095" w:type="dxa"/>
            <w:vAlign w:val="center"/>
          </w:tcPr>
          <w:p>
            <w:pPr>
              <w:pStyle w:val="12"/>
            </w:pPr>
            <w:r>
              <w:t>行政事业单位医疗</w:t>
            </w:r>
          </w:p>
        </w:tc>
        <w:tc>
          <w:tcPr>
            <w:tcW w:w="1095" w:type="dxa"/>
            <w:vAlign w:val="center"/>
          </w:tcPr>
          <w:p>
            <w:pPr>
              <w:pStyle w:val="11"/>
            </w:pPr>
            <w:r>
              <w:t>41.60</w:t>
            </w:r>
          </w:p>
        </w:tc>
        <w:tc>
          <w:tcPr>
            <w:tcW w:w="1095" w:type="dxa"/>
            <w:vAlign w:val="center"/>
          </w:tcPr>
          <w:p>
            <w:pPr>
              <w:pStyle w:val="11"/>
            </w:pPr>
          </w:p>
        </w:tc>
        <w:tc>
          <w:tcPr>
            <w:tcW w:w="1095" w:type="dxa"/>
            <w:vAlign w:val="center"/>
          </w:tcPr>
          <w:p>
            <w:pPr>
              <w:pStyle w:val="11"/>
            </w:pPr>
            <w:r>
              <w:t>41.60</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4</w:t>
            </w:r>
          </w:p>
        </w:tc>
        <w:tc>
          <w:tcPr>
            <w:tcW w:w="1095" w:type="dxa"/>
            <w:vAlign w:val="center"/>
          </w:tcPr>
          <w:p>
            <w:pPr>
              <w:pStyle w:val="12"/>
            </w:pPr>
            <w:r>
              <w:t>2101103</w:t>
            </w:r>
          </w:p>
        </w:tc>
        <w:tc>
          <w:tcPr>
            <w:tcW w:w="1095" w:type="dxa"/>
            <w:vAlign w:val="center"/>
          </w:tcPr>
          <w:p>
            <w:pPr>
              <w:pStyle w:val="12"/>
            </w:pPr>
            <w:r>
              <w:t>公务员医疗补助</w:t>
            </w:r>
          </w:p>
        </w:tc>
        <w:tc>
          <w:tcPr>
            <w:tcW w:w="1095" w:type="dxa"/>
            <w:vAlign w:val="center"/>
          </w:tcPr>
          <w:p>
            <w:pPr>
              <w:pStyle w:val="11"/>
            </w:pPr>
            <w:r>
              <w:t>41.60</w:t>
            </w:r>
          </w:p>
        </w:tc>
        <w:tc>
          <w:tcPr>
            <w:tcW w:w="1095" w:type="dxa"/>
            <w:vAlign w:val="center"/>
          </w:tcPr>
          <w:p>
            <w:pPr>
              <w:pStyle w:val="11"/>
            </w:pPr>
          </w:p>
        </w:tc>
        <w:tc>
          <w:tcPr>
            <w:tcW w:w="1095" w:type="dxa"/>
            <w:vAlign w:val="center"/>
          </w:tcPr>
          <w:p>
            <w:pPr>
              <w:pStyle w:val="11"/>
            </w:pPr>
            <w:r>
              <w:t>41.60</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5</w:t>
            </w:r>
          </w:p>
        </w:tc>
        <w:tc>
          <w:tcPr>
            <w:tcW w:w="1095" w:type="dxa"/>
            <w:vAlign w:val="center"/>
          </w:tcPr>
          <w:p>
            <w:pPr>
              <w:pStyle w:val="12"/>
            </w:pPr>
            <w:r>
              <w:t>213</w:t>
            </w:r>
          </w:p>
        </w:tc>
        <w:tc>
          <w:tcPr>
            <w:tcW w:w="1095" w:type="dxa"/>
            <w:vAlign w:val="center"/>
          </w:tcPr>
          <w:p>
            <w:pPr>
              <w:pStyle w:val="12"/>
            </w:pPr>
            <w:r>
              <w:t>农林水支出</w:t>
            </w:r>
          </w:p>
        </w:tc>
        <w:tc>
          <w:tcPr>
            <w:tcW w:w="1095" w:type="dxa"/>
            <w:vAlign w:val="center"/>
          </w:tcPr>
          <w:p>
            <w:pPr>
              <w:pStyle w:val="11"/>
            </w:pPr>
            <w:r>
              <w:t>38.70</w:t>
            </w:r>
          </w:p>
        </w:tc>
        <w:tc>
          <w:tcPr>
            <w:tcW w:w="1095" w:type="dxa"/>
            <w:vAlign w:val="center"/>
          </w:tcPr>
          <w:p>
            <w:pPr>
              <w:pStyle w:val="11"/>
            </w:pPr>
          </w:p>
        </w:tc>
        <w:tc>
          <w:tcPr>
            <w:tcW w:w="1095" w:type="dxa"/>
            <w:vAlign w:val="center"/>
          </w:tcPr>
          <w:p>
            <w:pPr>
              <w:pStyle w:val="11"/>
            </w:pPr>
            <w:r>
              <w:t>38.70</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6</w:t>
            </w:r>
          </w:p>
        </w:tc>
        <w:tc>
          <w:tcPr>
            <w:tcW w:w="1095" w:type="dxa"/>
            <w:vAlign w:val="center"/>
          </w:tcPr>
          <w:p>
            <w:pPr>
              <w:pStyle w:val="12"/>
            </w:pPr>
            <w:r>
              <w:t>21399</w:t>
            </w:r>
          </w:p>
        </w:tc>
        <w:tc>
          <w:tcPr>
            <w:tcW w:w="1095" w:type="dxa"/>
            <w:vAlign w:val="center"/>
          </w:tcPr>
          <w:p>
            <w:pPr>
              <w:pStyle w:val="12"/>
            </w:pPr>
            <w:r>
              <w:t>其他农林水支出</w:t>
            </w:r>
          </w:p>
        </w:tc>
        <w:tc>
          <w:tcPr>
            <w:tcW w:w="1095" w:type="dxa"/>
            <w:vAlign w:val="center"/>
          </w:tcPr>
          <w:p>
            <w:pPr>
              <w:pStyle w:val="11"/>
            </w:pPr>
            <w:r>
              <w:t>38.70</w:t>
            </w:r>
          </w:p>
        </w:tc>
        <w:tc>
          <w:tcPr>
            <w:tcW w:w="1095" w:type="dxa"/>
            <w:vAlign w:val="center"/>
          </w:tcPr>
          <w:p>
            <w:pPr>
              <w:pStyle w:val="11"/>
            </w:pPr>
          </w:p>
        </w:tc>
        <w:tc>
          <w:tcPr>
            <w:tcW w:w="1095" w:type="dxa"/>
            <w:vAlign w:val="center"/>
          </w:tcPr>
          <w:p>
            <w:pPr>
              <w:pStyle w:val="11"/>
            </w:pPr>
            <w:r>
              <w:t>38.70</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7</w:t>
            </w:r>
          </w:p>
        </w:tc>
        <w:tc>
          <w:tcPr>
            <w:tcW w:w="1095" w:type="dxa"/>
            <w:vAlign w:val="center"/>
          </w:tcPr>
          <w:p>
            <w:pPr>
              <w:pStyle w:val="12"/>
            </w:pPr>
            <w:r>
              <w:t>2139999</w:t>
            </w:r>
          </w:p>
        </w:tc>
        <w:tc>
          <w:tcPr>
            <w:tcW w:w="1095" w:type="dxa"/>
            <w:vAlign w:val="center"/>
          </w:tcPr>
          <w:p>
            <w:pPr>
              <w:pStyle w:val="12"/>
            </w:pPr>
            <w:r>
              <w:t>其他农林水支出</w:t>
            </w:r>
          </w:p>
        </w:tc>
        <w:tc>
          <w:tcPr>
            <w:tcW w:w="1095" w:type="dxa"/>
            <w:vAlign w:val="center"/>
          </w:tcPr>
          <w:p>
            <w:pPr>
              <w:pStyle w:val="11"/>
            </w:pPr>
            <w:r>
              <w:t>38.70</w:t>
            </w:r>
          </w:p>
        </w:tc>
        <w:tc>
          <w:tcPr>
            <w:tcW w:w="1095" w:type="dxa"/>
            <w:vAlign w:val="center"/>
          </w:tcPr>
          <w:p>
            <w:pPr>
              <w:pStyle w:val="11"/>
            </w:pPr>
          </w:p>
        </w:tc>
        <w:tc>
          <w:tcPr>
            <w:tcW w:w="1095" w:type="dxa"/>
            <w:vAlign w:val="center"/>
          </w:tcPr>
          <w:p>
            <w:pPr>
              <w:pStyle w:val="11"/>
            </w:pPr>
            <w:r>
              <w:t>38.70</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8</w:t>
            </w:r>
          </w:p>
        </w:tc>
        <w:tc>
          <w:tcPr>
            <w:tcW w:w="1095" w:type="dxa"/>
            <w:vAlign w:val="center"/>
          </w:tcPr>
          <w:p>
            <w:pPr>
              <w:pStyle w:val="12"/>
            </w:pPr>
            <w:r>
              <w:t>220</w:t>
            </w:r>
          </w:p>
        </w:tc>
        <w:tc>
          <w:tcPr>
            <w:tcW w:w="1095" w:type="dxa"/>
            <w:vAlign w:val="center"/>
          </w:tcPr>
          <w:p>
            <w:pPr>
              <w:pStyle w:val="12"/>
            </w:pPr>
            <w:r>
              <w:t>自然资源海洋气象等支出</w:t>
            </w:r>
          </w:p>
        </w:tc>
        <w:tc>
          <w:tcPr>
            <w:tcW w:w="1095" w:type="dxa"/>
            <w:vAlign w:val="center"/>
          </w:tcPr>
          <w:p>
            <w:pPr>
              <w:pStyle w:val="11"/>
            </w:pPr>
            <w:r>
              <w:t>497.40</w:t>
            </w:r>
          </w:p>
        </w:tc>
        <w:tc>
          <w:tcPr>
            <w:tcW w:w="1095" w:type="dxa"/>
            <w:vAlign w:val="center"/>
          </w:tcPr>
          <w:p>
            <w:pPr>
              <w:pStyle w:val="11"/>
            </w:pPr>
          </w:p>
        </w:tc>
        <w:tc>
          <w:tcPr>
            <w:tcW w:w="1095" w:type="dxa"/>
            <w:vAlign w:val="center"/>
          </w:tcPr>
          <w:p>
            <w:pPr>
              <w:pStyle w:val="11"/>
            </w:pPr>
            <w:r>
              <w:t>497.40</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9</w:t>
            </w:r>
          </w:p>
        </w:tc>
        <w:tc>
          <w:tcPr>
            <w:tcW w:w="1095" w:type="dxa"/>
            <w:vAlign w:val="center"/>
          </w:tcPr>
          <w:p>
            <w:pPr>
              <w:pStyle w:val="12"/>
            </w:pPr>
            <w:r>
              <w:t>22005</w:t>
            </w:r>
          </w:p>
        </w:tc>
        <w:tc>
          <w:tcPr>
            <w:tcW w:w="1095" w:type="dxa"/>
            <w:vAlign w:val="center"/>
          </w:tcPr>
          <w:p>
            <w:pPr>
              <w:pStyle w:val="12"/>
            </w:pPr>
            <w:r>
              <w:t>气象事务</w:t>
            </w:r>
          </w:p>
        </w:tc>
        <w:tc>
          <w:tcPr>
            <w:tcW w:w="1095" w:type="dxa"/>
            <w:vAlign w:val="center"/>
          </w:tcPr>
          <w:p>
            <w:pPr>
              <w:pStyle w:val="11"/>
            </w:pPr>
            <w:r>
              <w:t>497.40</w:t>
            </w:r>
          </w:p>
        </w:tc>
        <w:tc>
          <w:tcPr>
            <w:tcW w:w="1095" w:type="dxa"/>
            <w:vAlign w:val="center"/>
          </w:tcPr>
          <w:p>
            <w:pPr>
              <w:pStyle w:val="11"/>
            </w:pPr>
          </w:p>
        </w:tc>
        <w:tc>
          <w:tcPr>
            <w:tcW w:w="1095" w:type="dxa"/>
            <w:vAlign w:val="center"/>
          </w:tcPr>
          <w:p>
            <w:pPr>
              <w:pStyle w:val="11"/>
            </w:pPr>
            <w:r>
              <w:t>497.40</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10</w:t>
            </w:r>
          </w:p>
        </w:tc>
        <w:tc>
          <w:tcPr>
            <w:tcW w:w="1095" w:type="dxa"/>
            <w:vAlign w:val="center"/>
          </w:tcPr>
          <w:p>
            <w:pPr>
              <w:pStyle w:val="12"/>
            </w:pPr>
            <w:r>
              <w:t>2200501</w:t>
            </w:r>
          </w:p>
        </w:tc>
        <w:tc>
          <w:tcPr>
            <w:tcW w:w="1095" w:type="dxa"/>
            <w:vAlign w:val="center"/>
          </w:tcPr>
          <w:p>
            <w:pPr>
              <w:pStyle w:val="12"/>
            </w:pPr>
            <w:r>
              <w:t>行政运行</w:t>
            </w:r>
          </w:p>
        </w:tc>
        <w:tc>
          <w:tcPr>
            <w:tcW w:w="1095" w:type="dxa"/>
            <w:vAlign w:val="center"/>
          </w:tcPr>
          <w:p>
            <w:pPr>
              <w:pStyle w:val="11"/>
            </w:pPr>
            <w:r>
              <w:t>417.40</w:t>
            </w:r>
          </w:p>
        </w:tc>
        <w:tc>
          <w:tcPr>
            <w:tcW w:w="1095" w:type="dxa"/>
            <w:vAlign w:val="center"/>
          </w:tcPr>
          <w:p>
            <w:pPr>
              <w:pStyle w:val="11"/>
            </w:pPr>
          </w:p>
        </w:tc>
        <w:tc>
          <w:tcPr>
            <w:tcW w:w="1095" w:type="dxa"/>
            <w:vAlign w:val="center"/>
          </w:tcPr>
          <w:p>
            <w:pPr>
              <w:pStyle w:val="11"/>
            </w:pPr>
            <w:r>
              <w:t>417.40</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11</w:t>
            </w:r>
          </w:p>
        </w:tc>
        <w:tc>
          <w:tcPr>
            <w:tcW w:w="1095" w:type="dxa"/>
            <w:vAlign w:val="center"/>
          </w:tcPr>
          <w:p>
            <w:pPr>
              <w:pStyle w:val="12"/>
            </w:pPr>
            <w:r>
              <w:t>2200509</w:t>
            </w:r>
          </w:p>
        </w:tc>
        <w:tc>
          <w:tcPr>
            <w:tcW w:w="1095" w:type="dxa"/>
            <w:vAlign w:val="center"/>
          </w:tcPr>
          <w:p>
            <w:pPr>
              <w:pStyle w:val="12"/>
            </w:pPr>
            <w:r>
              <w:t>气象服务</w:t>
            </w:r>
          </w:p>
        </w:tc>
        <w:tc>
          <w:tcPr>
            <w:tcW w:w="1095" w:type="dxa"/>
            <w:vAlign w:val="center"/>
          </w:tcPr>
          <w:p>
            <w:pPr>
              <w:pStyle w:val="11"/>
            </w:pPr>
            <w:r>
              <w:t>80.00</w:t>
            </w:r>
          </w:p>
        </w:tc>
        <w:tc>
          <w:tcPr>
            <w:tcW w:w="1095" w:type="dxa"/>
            <w:vAlign w:val="center"/>
          </w:tcPr>
          <w:p>
            <w:pPr>
              <w:pStyle w:val="11"/>
            </w:pPr>
          </w:p>
        </w:tc>
        <w:tc>
          <w:tcPr>
            <w:tcW w:w="1095" w:type="dxa"/>
            <w:vAlign w:val="center"/>
          </w:tcPr>
          <w:p>
            <w:pPr>
              <w:pStyle w:val="11"/>
            </w:pPr>
            <w:r>
              <w:t>80.00</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12</w:t>
            </w:r>
          </w:p>
        </w:tc>
        <w:tc>
          <w:tcPr>
            <w:tcW w:w="1095" w:type="dxa"/>
            <w:vAlign w:val="center"/>
          </w:tcPr>
          <w:p>
            <w:pPr>
              <w:pStyle w:val="12"/>
            </w:pPr>
            <w:r>
              <w:t>221</w:t>
            </w:r>
          </w:p>
        </w:tc>
        <w:tc>
          <w:tcPr>
            <w:tcW w:w="1095" w:type="dxa"/>
            <w:vAlign w:val="center"/>
          </w:tcPr>
          <w:p>
            <w:pPr>
              <w:pStyle w:val="12"/>
            </w:pPr>
            <w:r>
              <w:t>住房保障支出</w:t>
            </w:r>
          </w:p>
        </w:tc>
        <w:tc>
          <w:tcPr>
            <w:tcW w:w="1095" w:type="dxa"/>
            <w:vAlign w:val="center"/>
          </w:tcPr>
          <w:p>
            <w:pPr>
              <w:pStyle w:val="11"/>
            </w:pPr>
            <w:r>
              <w:t>41.14</w:t>
            </w:r>
          </w:p>
        </w:tc>
        <w:tc>
          <w:tcPr>
            <w:tcW w:w="1095" w:type="dxa"/>
            <w:vAlign w:val="center"/>
          </w:tcPr>
          <w:p>
            <w:pPr>
              <w:pStyle w:val="11"/>
            </w:pPr>
          </w:p>
        </w:tc>
        <w:tc>
          <w:tcPr>
            <w:tcW w:w="1095" w:type="dxa"/>
            <w:vAlign w:val="center"/>
          </w:tcPr>
          <w:p>
            <w:pPr>
              <w:pStyle w:val="11"/>
            </w:pPr>
            <w:r>
              <w:t>41.14</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13</w:t>
            </w:r>
          </w:p>
        </w:tc>
        <w:tc>
          <w:tcPr>
            <w:tcW w:w="1095" w:type="dxa"/>
            <w:vAlign w:val="center"/>
          </w:tcPr>
          <w:p>
            <w:pPr>
              <w:pStyle w:val="12"/>
            </w:pPr>
            <w:r>
              <w:t>22102</w:t>
            </w:r>
          </w:p>
        </w:tc>
        <w:tc>
          <w:tcPr>
            <w:tcW w:w="1095" w:type="dxa"/>
            <w:vAlign w:val="center"/>
          </w:tcPr>
          <w:p>
            <w:pPr>
              <w:pStyle w:val="12"/>
            </w:pPr>
            <w:r>
              <w:t>住房改革支出</w:t>
            </w:r>
          </w:p>
        </w:tc>
        <w:tc>
          <w:tcPr>
            <w:tcW w:w="1095" w:type="dxa"/>
            <w:vAlign w:val="center"/>
          </w:tcPr>
          <w:p>
            <w:pPr>
              <w:pStyle w:val="11"/>
            </w:pPr>
            <w:r>
              <w:t>41.14</w:t>
            </w:r>
          </w:p>
        </w:tc>
        <w:tc>
          <w:tcPr>
            <w:tcW w:w="1095" w:type="dxa"/>
            <w:vAlign w:val="center"/>
          </w:tcPr>
          <w:p>
            <w:pPr>
              <w:pStyle w:val="11"/>
            </w:pPr>
          </w:p>
        </w:tc>
        <w:tc>
          <w:tcPr>
            <w:tcW w:w="1095" w:type="dxa"/>
            <w:vAlign w:val="center"/>
          </w:tcPr>
          <w:p>
            <w:pPr>
              <w:pStyle w:val="11"/>
            </w:pPr>
            <w:r>
              <w:t>41.14</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14</w:t>
            </w:r>
          </w:p>
        </w:tc>
        <w:tc>
          <w:tcPr>
            <w:tcW w:w="1095" w:type="dxa"/>
            <w:vAlign w:val="center"/>
          </w:tcPr>
          <w:p>
            <w:pPr>
              <w:pStyle w:val="12"/>
            </w:pPr>
            <w:r>
              <w:t>2210201</w:t>
            </w:r>
          </w:p>
        </w:tc>
        <w:tc>
          <w:tcPr>
            <w:tcW w:w="1095" w:type="dxa"/>
            <w:vAlign w:val="center"/>
          </w:tcPr>
          <w:p>
            <w:pPr>
              <w:pStyle w:val="12"/>
            </w:pPr>
            <w:r>
              <w:t>住房公积金</w:t>
            </w:r>
          </w:p>
        </w:tc>
        <w:tc>
          <w:tcPr>
            <w:tcW w:w="1095" w:type="dxa"/>
            <w:vAlign w:val="center"/>
          </w:tcPr>
          <w:p>
            <w:pPr>
              <w:pStyle w:val="11"/>
            </w:pPr>
            <w:r>
              <w:t>41.14</w:t>
            </w:r>
          </w:p>
        </w:tc>
        <w:tc>
          <w:tcPr>
            <w:tcW w:w="1095" w:type="dxa"/>
            <w:vAlign w:val="center"/>
          </w:tcPr>
          <w:p>
            <w:pPr>
              <w:pStyle w:val="11"/>
            </w:pPr>
          </w:p>
        </w:tc>
        <w:tc>
          <w:tcPr>
            <w:tcW w:w="1095" w:type="dxa"/>
            <w:vAlign w:val="center"/>
          </w:tcPr>
          <w:p>
            <w:pPr>
              <w:pStyle w:val="11"/>
            </w:pPr>
            <w:r>
              <w:t>41.14</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15</w:t>
            </w:r>
          </w:p>
        </w:tc>
        <w:tc>
          <w:tcPr>
            <w:tcW w:w="1095" w:type="dxa"/>
            <w:vAlign w:val="center"/>
          </w:tcPr>
          <w:p>
            <w:pPr>
              <w:pStyle w:val="12"/>
            </w:pPr>
            <w:r>
              <w:t>224</w:t>
            </w:r>
          </w:p>
        </w:tc>
        <w:tc>
          <w:tcPr>
            <w:tcW w:w="1095" w:type="dxa"/>
            <w:vAlign w:val="center"/>
          </w:tcPr>
          <w:p>
            <w:pPr>
              <w:pStyle w:val="12"/>
            </w:pPr>
            <w:r>
              <w:t>灾害防治及应急管理支出</w:t>
            </w:r>
          </w:p>
        </w:tc>
        <w:tc>
          <w:tcPr>
            <w:tcW w:w="1095" w:type="dxa"/>
            <w:vAlign w:val="center"/>
          </w:tcPr>
          <w:p>
            <w:pPr>
              <w:pStyle w:val="11"/>
            </w:pPr>
            <w:r>
              <w:t>1740.00</w:t>
            </w:r>
          </w:p>
        </w:tc>
        <w:tc>
          <w:tcPr>
            <w:tcW w:w="1095" w:type="dxa"/>
            <w:vAlign w:val="center"/>
          </w:tcPr>
          <w:p>
            <w:pPr>
              <w:pStyle w:val="11"/>
            </w:pPr>
          </w:p>
        </w:tc>
        <w:tc>
          <w:tcPr>
            <w:tcW w:w="1095" w:type="dxa"/>
            <w:vAlign w:val="center"/>
          </w:tcPr>
          <w:p>
            <w:pPr>
              <w:pStyle w:val="11"/>
            </w:pPr>
            <w:r>
              <w:t>1740.00</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16</w:t>
            </w:r>
          </w:p>
        </w:tc>
        <w:tc>
          <w:tcPr>
            <w:tcW w:w="1095" w:type="dxa"/>
            <w:vAlign w:val="center"/>
          </w:tcPr>
          <w:p>
            <w:pPr>
              <w:pStyle w:val="12"/>
            </w:pPr>
            <w:r>
              <w:t>22407</w:t>
            </w:r>
          </w:p>
        </w:tc>
        <w:tc>
          <w:tcPr>
            <w:tcW w:w="1095" w:type="dxa"/>
            <w:vAlign w:val="center"/>
          </w:tcPr>
          <w:p>
            <w:pPr>
              <w:pStyle w:val="12"/>
            </w:pPr>
            <w:r>
              <w:t>自然灾害救灾及恢复重建支出</w:t>
            </w:r>
          </w:p>
        </w:tc>
        <w:tc>
          <w:tcPr>
            <w:tcW w:w="1095" w:type="dxa"/>
            <w:vAlign w:val="center"/>
          </w:tcPr>
          <w:p>
            <w:pPr>
              <w:pStyle w:val="11"/>
            </w:pPr>
            <w:r>
              <w:t>1740.00</w:t>
            </w:r>
          </w:p>
        </w:tc>
        <w:tc>
          <w:tcPr>
            <w:tcW w:w="1095" w:type="dxa"/>
            <w:vAlign w:val="center"/>
          </w:tcPr>
          <w:p>
            <w:pPr>
              <w:pStyle w:val="11"/>
            </w:pPr>
          </w:p>
        </w:tc>
        <w:tc>
          <w:tcPr>
            <w:tcW w:w="1095" w:type="dxa"/>
            <w:vAlign w:val="center"/>
          </w:tcPr>
          <w:p>
            <w:pPr>
              <w:pStyle w:val="11"/>
            </w:pPr>
            <w:r>
              <w:t>1740.00</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17</w:t>
            </w:r>
          </w:p>
        </w:tc>
        <w:tc>
          <w:tcPr>
            <w:tcW w:w="1095" w:type="dxa"/>
            <w:vAlign w:val="center"/>
          </w:tcPr>
          <w:p>
            <w:pPr>
              <w:pStyle w:val="12"/>
            </w:pPr>
            <w:r>
              <w:t>2240799</w:t>
            </w:r>
          </w:p>
        </w:tc>
        <w:tc>
          <w:tcPr>
            <w:tcW w:w="1095" w:type="dxa"/>
            <w:vAlign w:val="center"/>
          </w:tcPr>
          <w:p>
            <w:pPr>
              <w:pStyle w:val="12"/>
            </w:pPr>
            <w:r>
              <w:t>其他自然灾害救灾及恢复重建支出</w:t>
            </w:r>
          </w:p>
        </w:tc>
        <w:tc>
          <w:tcPr>
            <w:tcW w:w="1095" w:type="dxa"/>
            <w:vAlign w:val="center"/>
          </w:tcPr>
          <w:p>
            <w:pPr>
              <w:pStyle w:val="11"/>
            </w:pPr>
            <w:r>
              <w:t>1740.00</w:t>
            </w:r>
          </w:p>
        </w:tc>
        <w:tc>
          <w:tcPr>
            <w:tcW w:w="1095" w:type="dxa"/>
            <w:vAlign w:val="center"/>
          </w:tcPr>
          <w:p>
            <w:pPr>
              <w:pStyle w:val="11"/>
            </w:pPr>
          </w:p>
        </w:tc>
        <w:tc>
          <w:tcPr>
            <w:tcW w:w="1095" w:type="dxa"/>
            <w:vAlign w:val="center"/>
          </w:tcPr>
          <w:p>
            <w:pPr>
              <w:pStyle w:val="11"/>
            </w:pPr>
            <w:r>
              <w:t>1740.00</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bl>
    <w:p>
      <w:pPr>
        <w:sectPr>
          <w:pgSz w:w="16840" w:h="11900" w:orient="landscape"/>
          <w:pgMar w:top="1361" w:right="1020" w:bottom="1134" w:left="1020" w:header="720" w:footer="720" w:gutter="0"/>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4"/>
        <w:tblW w:w="9856"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32"/>
        <w:gridCol w:w="1232"/>
        <w:gridCol w:w="1232"/>
        <w:gridCol w:w="1232"/>
        <w:gridCol w:w="1232"/>
        <w:gridCol w:w="1232"/>
        <w:gridCol w:w="1232"/>
        <w:gridCol w:w="123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3696" w:type="dxa"/>
            <w:gridSpan w:val="3"/>
            <w:tcBorders>
              <w:top w:val="single" w:color="FFFFFF" w:sz="6" w:space="0"/>
              <w:left w:val="single" w:color="FFFFFF" w:sz="6" w:space="0"/>
              <w:right w:val="single" w:color="FFFFFF" w:sz="6" w:space="0"/>
            </w:tcBorders>
            <w:vAlign w:val="center"/>
          </w:tcPr>
          <w:p>
            <w:pPr>
              <w:pStyle w:val="9"/>
            </w:pPr>
            <w:r>
              <w:t>416001衡水市气象局本级</w:t>
            </w:r>
          </w:p>
        </w:tc>
        <w:tc>
          <w:tcPr>
            <w:tcW w:w="1232" w:type="dxa"/>
            <w:tcBorders>
              <w:top w:val="single" w:color="FFFFFF" w:sz="6" w:space="0"/>
              <w:left w:val="single" w:color="FFFFFF" w:sz="6" w:space="0"/>
              <w:right w:val="single" w:color="FFFFFF" w:sz="6" w:space="0"/>
            </w:tcBorders>
            <w:vAlign w:val="center"/>
          </w:tcPr>
          <w:p>
            <w:pPr>
              <w:pStyle w:val="8"/>
            </w:pPr>
            <w:r>
              <w:t>预算年度：2024</w:t>
            </w:r>
          </w:p>
        </w:tc>
        <w:tc>
          <w:tcPr>
            <w:tcW w:w="4928"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232" w:type="dxa"/>
            <w:vMerge w:val="restart"/>
            <w:vAlign w:val="center"/>
          </w:tcPr>
          <w:p>
            <w:pPr>
              <w:pStyle w:val="10"/>
            </w:pPr>
            <w:r>
              <w:t>序号</w:t>
            </w:r>
          </w:p>
        </w:tc>
        <w:tc>
          <w:tcPr>
            <w:tcW w:w="2464" w:type="dxa"/>
            <w:gridSpan w:val="2"/>
            <w:vAlign w:val="center"/>
          </w:tcPr>
          <w:p>
            <w:pPr>
              <w:pStyle w:val="10"/>
            </w:pPr>
            <w:r>
              <w:t>收入</w:t>
            </w:r>
          </w:p>
        </w:tc>
        <w:tc>
          <w:tcPr>
            <w:tcW w:w="6160"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232" w:type="dxa"/>
            <w:vMerge w:val="continue"/>
          </w:tcPr>
          <w:p/>
        </w:tc>
        <w:tc>
          <w:tcPr>
            <w:tcW w:w="1232" w:type="dxa"/>
            <w:vAlign w:val="center"/>
          </w:tcPr>
          <w:p>
            <w:pPr>
              <w:pStyle w:val="10"/>
            </w:pPr>
            <w:r>
              <w:t>项  目</w:t>
            </w:r>
          </w:p>
        </w:tc>
        <w:tc>
          <w:tcPr>
            <w:tcW w:w="1232" w:type="dxa"/>
            <w:vAlign w:val="center"/>
          </w:tcPr>
          <w:p>
            <w:pPr>
              <w:pStyle w:val="10"/>
            </w:pPr>
            <w:r>
              <w:t>金额</w:t>
            </w:r>
          </w:p>
        </w:tc>
        <w:tc>
          <w:tcPr>
            <w:tcW w:w="1232" w:type="dxa"/>
            <w:vAlign w:val="center"/>
          </w:tcPr>
          <w:p>
            <w:pPr>
              <w:pStyle w:val="10"/>
            </w:pPr>
            <w:r>
              <w:t>项  目</w:t>
            </w:r>
          </w:p>
        </w:tc>
        <w:tc>
          <w:tcPr>
            <w:tcW w:w="1232" w:type="dxa"/>
            <w:vAlign w:val="center"/>
          </w:tcPr>
          <w:p>
            <w:pPr>
              <w:pStyle w:val="10"/>
            </w:pPr>
            <w:r>
              <w:t>合计</w:t>
            </w:r>
          </w:p>
        </w:tc>
        <w:tc>
          <w:tcPr>
            <w:tcW w:w="1232" w:type="dxa"/>
            <w:vAlign w:val="center"/>
          </w:tcPr>
          <w:p>
            <w:pPr>
              <w:pStyle w:val="10"/>
            </w:pPr>
            <w:r>
              <w:t>一般公共预算财政拨款</w:t>
            </w:r>
          </w:p>
        </w:tc>
        <w:tc>
          <w:tcPr>
            <w:tcW w:w="1232" w:type="dxa"/>
            <w:vAlign w:val="center"/>
          </w:tcPr>
          <w:p>
            <w:pPr>
              <w:pStyle w:val="10"/>
            </w:pPr>
            <w:r>
              <w:t>政府性基金预算财政    拨款</w:t>
            </w:r>
          </w:p>
        </w:tc>
        <w:tc>
          <w:tcPr>
            <w:tcW w:w="1232"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232" w:type="dxa"/>
            <w:vAlign w:val="center"/>
          </w:tcPr>
          <w:p>
            <w:pPr>
              <w:pStyle w:val="10"/>
            </w:pPr>
            <w:r>
              <w:t>栏次</w:t>
            </w:r>
          </w:p>
        </w:tc>
        <w:tc>
          <w:tcPr>
            <w:tcW w:w="1232" w:type="dxa"/>
            <w:vAlign w:val="center"/>
          </w:tcPr>
          <w:p>
            <w:pPr>
              <w:pStyle w:val="10"/>
            </w:pPr>
            <w:r>
              <w:t>1</w:t>
            </w:r>
          </w:p>
        </w:tc>
        <w:tc>
          <w:tcPr>
            <w:tcW w:w="1232" w:type="dxa"/>
            <w:vAlign w:val="center"/>
          </w:tcPr>
          <w:p>
            <w:pPr>
              <w:pStyle w:val="10"/>
            </w:pPr>
            <w:r>
              <w:t>2</w:t>
            </w:r>
          </w:p>
        </w:tc>
        <w:tc>
          <w:tcPr>
            <w:tcW w:w="1232" w:type="dxa"/>
            <w:vAlign w:val="center"/>
          </w:tcPr>
          <w:p>
            <w:pPr>
              <w:pStyle w:val="10"/>
            </w:pPr>
            <w:r>
              <w:t>3</w:t>
            </w:r>
          </w:p>
        </w:tc>
        <w:tc>
          <w:tcPr>
            <w:tcW w:w="1232" w:type="dxa"/>
            <w:vAlign w:val="center"/>
          </w:tcPr>
          <w:p>
            <w:pPr>
              <w:pStyle w:val="10"/>
            </w:pPr>
            <w:r>
              <w:t>4</w:t>
            </w:r>
          </w:p>
        </w:tc>
        <w:tc>
          <w:tcPr>
            <w:tcW w:w="1232" w:type="dxa"/>
            <w:vAlign w:val="center"/>
          </w:tcPr>
          <w:p>
            <w:pPr>
              <w:pStyle w:val="10"/>
            </w:pPr>
            <w:r>
              <w:t>5</w:t>
            </w:r>
          </w:p>
        </w:tc>
        <w:tc>
          <w:tcPr>
            <w:tcW w:w="1232" w:type="dxa"/>
            <w:vAlign w:val="center"/>
          </w:tcPr>
          <w:p>
            <w:pPr>
              <w:pStyle w:val="10"/>
            </w:pPr>
            <w:r>
              <w:t>6</w:t>
            </w:r>
          </w:p>
        </w:tc>
        <w:tc>
          <w:tcPr>
            <w:tcW w:w="1232"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1</w:t>
            </w:r>
          </w:p>
        </w:tc>
        <w:tc>
          <w:tcPr>
            <w:tcW w:w="1232" w:type="dxa"/>
            <w:vAlign w:val="center"/>
          </w:tcPr>
          <w:p>
            <w:pPr>
              <w:pStyle w:val="12"/>
            </w:pPr>
            <w:r>
              <w:t>一、一般公共预算拨款</w:t>
            </w:r>
          </w:p>
        </w:tc>
        <w:tc>
          <w:tcPr>
            <w:tcW w:w="1232" w:type="dxa"/>
            <w:vAlign w:val="center"/>
          </w:tcPr>
          <w:p>
            <w:pPr>
              <w:pStyle w:val="11"/>
            </w:pPr>
            <w:r>
              <w:t>802.84</w:t>
            </w:r>
          </w:p>
        </w:tc>
        <w:tc>
          <w:tcPr>
            <w:tcW w:w="1232" w:type="dxa"/>
            <w:vAlign w:val="center"/>
          </w:tcPr>
          <w:p>
            <w:pPr>
              <w:pStyle w:val="12"/>
            </w:pPr>
            <w:r>
              <w:t>一、一般公共服务支出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2</w:t>
            </w:r>
          </w:p>
        </w:tc>
        <w:tc>
          <w:tcPr>
            <w:tcW w:w="1232" w:type="dxa"/>
            <w:vAlign w:val="center"/>
          </w:tcPr>
          <w:p>
            <w:pPr>
              <w:pStyle w:val="12"/>
            </w:pPr>
            <w:r>
              <w:t>二、政府性基金预算拨款</w:t>
            </w:r>
          </w:p>
        </w:tc>
        <w:tc>
          <w:tcPr>
            <w:tcW w:w="1232" w:type="dxa"/>
            <w:vAlign w:val="center"/>
          </w:tcPr>
          <w:p>
            <w:pPr>
              <w:pStyle w:val="11"/>
            </w:pPr>
          </w:p>
        </w:tc>
        <w:tc>
          <w:tcPr>
            <w:tcW w:w="1232" w:type="dxa"/>
            <w:vAlign w:val="center"/>
          </w:tcPr>
          <w:p>
            <w:pPr>
              <w:pStyle w:val="12"/>
            </w:pPr>
            <w:r>
              <w:t>二、外交支出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3</w:t>
            </w:r>
          </w:p>
        </w:tc>
        <w:tc>
          <w:tcPr>
            <w:tcW w:w="1232" w:type="dxa"/>
            <w:vAlign w:val="center"/>
          </w:tcPr>
          <w:p>
            <w:pPr>
              <w:pStyle w:val="12"/>
            </w:pPr>
            <w:r>
              <w:t>三、国有资本经营预算拨款</w:t>
            </w:r>
          </w:p>
        </w:tc>
        <w:tc>
          <w:tcPr>
            <w:tcW w:w="1232" w:type="dxa"/>
            <w:vAlign w:val="center"/>
          </w:tcPr>
          <w:p>
            <w:pPr>
              <w:pStyle w:val="11"/>
            </w:pPr>
          </w:p>
        </w:tc>
        <w:tc>
          <w:tcPr>
            <w:tcW w:w="1232" w:type="dxa"/>
            <w:vAlign w:val="center"/>
          </w:tcPr>
          <w:p>
            <w:pPr>
              <w:pStyle w:val="12"/>
            </w:pPr>
            <w:r>
              <w:t>三、国防支出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4</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四、公共安全支出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5</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五、教育支出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6</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六、科学技术支出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7</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七、文化旅游体育与传媒支出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8</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八、社会保障和就业支出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9</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九、社会保险基金支出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10</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十、卫生健康支出</w:t>
            </w:r>
          </w:p>
        </w:tc>
        <w:tc>
          <w:tcPr>
            <w:tcW w:w="1232" w:type="dxa"/>
            <w:vAlign w:val="center"/>
          </w:tcPr>
          <w:p>
            <w:pPr>
              <w:pStyle w:val="11"/>
            </w:pPr>
            <w:r>
              <w:t>41.60</w:t>
            </w:r>
          </w:p>
        </w:tc>
        <w:tc>
          <w:tcPr>
            <w:tcW w:w="1232" w:type="dxa"/>
            <w:vAlign w:val="center"/>
          </w:tcPr>
          <w:p>
            <w:pPr>
              <w:pStyle w:val="11"/>
            </w:pPr>
            <w:r>
              <w:t>41.60</w:t>
            </w: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11</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十一、节能环保支出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12</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十二、城乡社区支出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13</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十三、农林水支出</w:t>
            </w:r>
          </w:p>
        </w:tc>
        <w:tc>
          <w:tcPr>
            <w:tcW w:w="1232" w:type="dxa"/>
            <w:vAlign w:val="center"/>
          </w:tcPr>
          <w:p>
            <w:pPr>
              <w:pStyle w:val="11"/>
            </w:pPr>
            <w:r>
              <w:t>38.70</w:t>
            </w:r>
          </w:p>
        </w:tc>
        <w:tc>
          <w:tcPr>
            <w:tcW w:w="1232" w:type="dxa"/>
            <w:vAlign w:val="center"/>
          </w:tcPr>
          <w:p>
            <w:pPr>
              <w:pStyle w:val="11"/>
            </w:pPr>
            <w:r>
              <w:t>38.70</w:t>
            </w: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14</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十四、交通运输支出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15</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十五、资源勘探工业信息等支出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16</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十六、商业服务业等支出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17</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十七、金融支出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18</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十八、援助其他地区支出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19</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十九、自然资源海洋气象等支出</w:t>
            </w:r>
          </w:p>
        </w:tc>
        <w:tc>
          <w:tcPr>
            <w:tcW w:w="1232" w:type="dxa"/>
            <w:vAlign w:val="center"/>
          </w:tcPr>
          <w:p>
            <w:pPr>
              <w:pStyle w:val="11"/>
            </w:pPr>
            <w:r>
              <w:t>497.40</w:t>
            </w:r>
          </w:p>
        </w:tc>
        <w:tc>
          <w:tcPr>
            <w:tcW w:w="1232" w:type="dxa"/>
            <w:vAlign w:val="center"/>
          </w:tcPr>
          <w:p>
            <w:pPr>
              <w:pStyle w:val="11"/>
            </w:pPr>
            <w:r>
              <w:t>497.40</w:t>
            </w: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20</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二十、住房保障支出</w:t>
            </w:r>
          </w:p>
        </w:tc>
        <w:tc>
          <w:tcPr>
            <w:tcW w:w="1232" w:type="dxa"/>
            <w:vAlign w:val="center"/>
          </w:tcPr>
          <w:p>
            <w:pPr>
              <w:pStyle w:val="11"/>
            </w:pPr>
            <w:r>
              <w:t>41.14</w:t>
            </w:r>
          </w:p>
        </w:tc>
        <w:tc>
          <w:tcPr>
            <w:tcW w:w="1232" w:type="dxa"/>
            <w:vAlign w:val="center"/>
          </w:tcPr>
          <w:p>
            <w:pPr>
              <w:pStyle w:val="11"/>
            </w:pPr>
            <w:r>
              <w:t>41.14</w:t>
            </w: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21</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二十一、粮油物资储备支出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22</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二十二、国有资本经营预算支出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23</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二十三、灾害防治及应急管理支出</w:t>
            </w:r>
          </w:p>
        </w:tc>
        <w:tc>
          <w:tcPr>
            <w:tcW w:w="1232" w:type="dxa"/>
            <w:vAlign w:val="center"/>
          </w:tcPr>
          <w:p>
            <w:pPr>
              <w:pStyle w:val="11"/>
            </w:pPr>
            <w:r>
              <w:t>1740.00</w:t>
            </w:r>
          </w:p>
        </w:tc>
        <w:tc>
          <w:tcPr>
            <w:tcW w:w="1232" w:type="dxa"/>
            <w:vAlign w:val="center"/>
          </w:tcPr>
          <w:p>
            <w:pPr>
              <w:pStyle w:val="11"/>
            </w:pPr>
            <w:r>
              <w:t>1740.00</w:t>
            </w: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24</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二十四、预备费</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25</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二十五、其他支出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26</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二十六、转移性支出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27</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二十七、债务还本支出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28</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二十八、债务付息支出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29</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二十九、债务发行费用支出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30</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三十、抗疫特别国债安排的支出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31</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三十一、人行科目</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32</w:t>
            </w:r>
          </w:p>
        </w:tc>
        <w:tc>
          <w:tcPr>
            <w:tcW w:w="1232" w:type="dxa"/>
            <w:vAlign w:val="center"/>
          </w:tcPr>
          <w:p>
            <w:pPr>
              <w:pStyle w:val="14"/>
            </w:pPr>
            <w:r>
              <w:t>本年收入合计</w:t>
            </w:r>
          </w:p>
        </w:tc>
        <w:tc>
          <w:tcPr>
            <w:tcW w:w="1232" w:type="dxa"/>
            <w:vAlign w:val="center"/>
          </w:tcPr>
          <w:p>
            <w:pPr>
              <w:pStyle w:val="15"/>
            </w:pPr>
            <w:r>
              <w:t>802.84</w:t>
            </w:r>
          </w:p>
        </w:tc>
        <w:tc>
          <w:tcPr>
            <w:tcW w:w="1232" w:type="dxa"/>
            <w:vAlign w:val="center"/>
          </w:tcPr>
          <w:p>
            <w:pPr>
              <w:pStyle w:val="14"/>
            </w:pPr>
            <w:r>
              <w:t>本年支出合计</w:t>
            </w:r>
          </w:p>
        </w:tc>
        <w:tc>
          <w:tcPr>
            <w:tcW w:w="1232" w:type="dxa"/>
            <w:vAlign w:val="center"/>
          </w:tcPr>
          <w:p>
            <w:pPr>
              <w:pStyle w:val="15"/>
            </w:pPr>
            <w:r>
              <w:t>2358.84</w:t>
            </w:r>
          </w:p>
        </w:tc>
        <w:tc>
          <w:tcPr>
            <w:tcW w:w="1232" w:type="dxa"/>
            <w:vAlign w:val="center"/>
          </w:tcPr>
          <w:p>
            <w:pPr>
              <w:pStyle w:val="15"/>
            </w:pPr>
            <w:r>
              <w:t>2358.84</w:t>
            </w:r>
          </w:p>
        </w:tc>
        <w:tc>
          <w:tcPr>
            <w:tcW w:w="1232" w:type="dxa"/>
            <w:vAlign w:val="center"/>
          </w:tcPr>
          <w:p>
            <w:pPr>
              <w:pStyle w:val="15"/>
            </w:pPr>
          </w:p>
        </w:tc>
        <w:tc>
          <w:tcPr>
            <w:tcW w:w="1232"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33</w:t>
            </w:r>
          </w:p>
        </w:tc>
        <w:tc>
          <w:tcPr>
            <w:tcW w:w="1232" w:type="dxa"/>
            <w:vAlign w:val="center"/>
          </w:tcPr>
          <w:p>
            <w:pPr>
              <w:pStyle w:val="12"/>
            </w:pPr>
            <w:r>
              <w:t>年初财政拨款结转和结余</w:t>
            </w:r>
          </w:p>
        </w:tc>
        <w:tc>
          <w:tcPr>
            <w:tcW w:w="1232" w:type="dxa"/>
            <w:vAlign w:val="center"/>
          </w:tcPr>
          <w:p>
            <w:pPr>
              <w:pStyle w:val="11"/>
            </w:pPr>
            <w:r>
              <w:t>1556.00</w:t>
            </w:r>
          </w:p>
        </w:tc>
        <w:tc>
          <w:tcPr>
            <w:tcW w:w="1232" w:type="dxa"/>
            <w:vAlign w:val="center"/>
          </w:tcPr>
          <w:p>
            <w:pPr>
              <w:pStyle w:val="12"/>
            </w:pPr>
            <w:r>
              <w:t>年末财政拨款结转和结余</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34</w:t>
            </w:r>
          </w:p>
        </w:tc>
        <w:tc>
          <w:tcPr>
            <w:tcW w:w="1232" w:type="dxa"/>
            <w:vAlign w:val="center"/>
          </w:tcPr>
          <w:p>
            <w:pPr>
              <w:pStyle w:val="12"/>
            </w:pPr>
            <w:r>
              <w:t>一、一般公共预算拨款</w:t>
            </w:r>
          </w:p>
        </w:tc>
        <w:tc>
          <w:tcPr>
            <w:tcW w:w="1232" w:type="dxa"/>
            <w:vAlign w:val="center"/>
          </w:tcPr>
          <w:p>
            <w:pPr>
              <w:pStyle w:val="11"/>
            </w:pPr>
            <w:r>
              <w:t>1556.00</w:t>
            </w:r>
          </w:p>
        </w:tc>
        <w:tc>
          <w:tcPr>
            <w:tcW w:w="1232" w:type="dxa"/>
            <w:vAlign w:val="center"/>
          </w:tcPr>
          <w:p>
            <w:pPr>
              <w:pStyle w:val="12"/>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35</w:t>
            </w:r>
          </w:p>
        </w:tc>
        <w:tc>
          <w:tcPr>
            <w:tcW w:w="1232" w:type="dxa"/>
            <w:vAlign w:val="center"/>
          </w:tcPr>
          <w:p>
            <w:pPr>
              <w:pStyle w:val="12"/>
            </w:pPr>
            <w:r>
              <w:t>二、政府性基金预算拨款</w:t>
            </w:r>
          </w:p>
        </w:tc>
        <w:tc>
          <w:tcPr>
            <w:tcW w:w="1232" w:type="dxa"/>
            <w:vAlign w:val="center"/>
          </w:tcPr>
          <w:p>
            <w:pPr>
              <w:pStyle w:val="11"/>
            </w:pPr>
          </w:p>
        </w:tc>
        <w:tc>
          <w:tcPr>
            <w:tcW w:w="1232" w:type="dxa"/>
            <w:vAlign w:val="center"/>
          </w:tcPr>
          <w:p>
            <w:pPr>
              <w:pStyle w:val="12"/>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36</w:t>
            </w:r>
          </w:p>
        </w:tc>
        <w:tc>
          <w:tcPr>
            <w:tcW w:w="1232" w:type="dxa"/>
            <w:vAlign w:val="center"/>
          </w:tcPr>
          <w:p>
            <w:pPr>
              <w:pStyle w:val="12"/>
            </w:pPr>
            <w:r>
              <w:t>三、国有资本经营预算拨款</w:t>
            </w:r>
          </w:p>
        </w:tc>
        <w:tc>
          <w:tcPr>
            <w:tcW w:w="1232" w:type="dxa"/>
            <w:vAlign w:val="center"/>
          </w:tcPr>
          <w:p>
            <w:pPr>
              <w:pStyle w:val="11"/>
            </w:pPr>
          </w:p>
        </w:tc>
        <w:tc>
          <w:tcPr>
            <w:tcW w:w="1232" w:type="dxa"/>
            <w:vAlign w:val="center"/>
          </w:tcPr>
          <w:p>
            <w:pPr>
              <w:pStyle w:val="12"/>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37</w:t>
            </w:r>
          </w:p>
        </w:tc>
        <w:tc>
          <w:tcPr>
            <w:tcW w:w="1232" w:type="dxa"/>
            <w:vAlign w:val="center"/>
          </w:tcPr>
          <w:p>
            <w:pPr>
              <w:pStyle w:val="14"/>
            </w:pPr>
            <w:r>
              <w:t>收入总计</w:t>
            </w:r>
          </w:p>
        </w:tc>
        <w:tc>
          <w:tcPr>
            <w:tcW w:w="1232" w:type="dxa"/>
            <w:vAlign w:val="center"/>
          </w:tcPr>
          <w:p>
            <w:pPr>
              <w:pStyle w:val="15"/>
            </w:pPr>
            <w:r>
              <w:t>2358.84</w:t>
            </w:r>
          </w:p>
        </w:tc>
        <w:tc>
          <w:tcPr>
            <w:tcW w:w="1232" w:type="dxa"/>
            <w:vAlign w:val="center"/>
          </w:tcPr>
          <w:p>
            <w:pPr>
              <w:pStyle w:val="14"/>
            </w:pPr>
            <w:r>
              <w:t>支出总计</w:t>
            </w:r>
          </w:p>
        </w:tc>
        <w:tc>
          <w:tcPr>
            <w:tcW w:w="1232" w:type="dxa"/>
            <w:vAlign w:val="center"/>
          </w:tcPr>
          <w:p>
            <w:pPr>
              <w:pStyle w:val="15"/>
            </w:pPr>
            <w:r>
              <w:t>2358.84</w:t>
            </w:r>
          </w:p>
        </w:tc>
        <w:tc>
          <w:tcPr>
            <w:tcW w:w="1232" w:type="dxa"/>
            <w:vAlign w:val="center"/>
          </w:tcPr>
          <w:p>
            <w:pPr>
              <w:pStyle w:val="15"/>
            </w:pPr>
            <w:r>
              <w:t>2358.84</w:t>
            </w:r>
          </w:p>
        </w:tc>
        <w:tc>
          <w:tcPr>
            <w:tcW w:w="1232" w:type="dxa"/>
            <w:vAlign w:val="center"/>
          </w:tcPr>
          <w:p>
            <w:pPr>
              <w:pStyle w:val="15"/>
            </w:pPr>
          </w:p>
        </w:tc>
        <w:tc>
          <w:tcPr>
            <w:tcW w:w="1232" w:type="dxa"/>
            <w:vAlign w:val="center"/>
          </w:tcPr>
          <w:p>
            <w:pPr>
              <w:pStyle w:val="15"/>
            </w:pPr>
          </w:p>
        </w:tc>
      </w:tr>
    </w:tbl>
    <w:p>
      <w:pPr>
        <w:sectPr>
          <w:pgSz w:w="16840" w:h="11900" w:orient="landscape"/>
          <w:pgMar w:top="1361" w:right="1020" w:bottom="1134" w:left="1020" w:header="720" w:footer="720" w:gutter="0"/>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985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4929" w:type="dxa"/>
            <w:gridSpan w:val="3"/>
            <w:tcBorders>
              <w:top w:val="single" w:color="FFFFFF" w:sz="6" w:space="0"/>
              <w:left w:val="single" w:color="FFFFFF" w:sz="6" w:space="0"/>
              <w:right w:val="single" w:color="FFFFFF" w:sz="6" w:space="0"/>
            </w:tcBorders>
            <w:vAlign w:val="center"/>
          </w:tcPr>
          <w:p>
            <w:pPr>
              <w:pStyle w:val="9"/>
            </w:pPr>
            <w:r>
              <w:t>416001衡水市气象局本级</w:t>
            </w:r>
          </w:p>
        </w:tc>
        <w:tc>
          <w:tcPr>
            <w:tcW w:w="1643" w:type="dxa"/>
            <w:tcBorders>
              <w:top w:val="single" w:color="FFFFFF" w:sz="6" w:space="0"/>
              <w:left w:val="single" w:color="FFFFFF" w:sz="6" w:space="0"/>
              <w:right w:val="single" w:color="FFFFFF" w:sz="6" w:space="0"/>
            </w:tcBorders>
            <w:vAlign w:val="center"/>
          </w:tcPr>
          <w:p>
            <w:pPr>
              <w:pStyle w:val="8"/>
            </w:pPr>
            <w:r>
              <w:t>预算年度：2024</w:t>
            </w:r>
          </w:p>
        </w:tc>
        <w:tc>
          <w:tcPr>
            <w:tcW w:w="3286"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Merge w:val="restart"/>
            <w:vAlign w:val="center"/>
          </w:tcPr>
          <w:p>
            <w:pPr>
              <w:pStyle w:val="10"/>
            </w:pPr>
            <w:r>
              <w:t>序号</w:t>
            </w:r>
          </w:p>
        </w:tc>
        <w:tc>
          <w:tcPr>
            <w:tcW w:w="3286" w:type="dxa"/>
            <w:gridSpan w:val="2"/>
            <w:vAlign w:val="center"/>
          </w:tcPr>
          <w:p>
            <w:pPr>
              <w:pStyle w:val="10"/>
            </w:pPr>
            <w:r>
              <w:t>功能分类科目</w:t>
            </w:r>
          </w:p>
        </w:tc>
        <w:tc>
          <w:tcPr>
            <w:tcW w:w="1643" w:type="dxa"/>
            <w:vMerge w:val="restart"/>
            <w:vAlign w:val="center"/>
          </w:tcPr>
          <w:p>
            <w:pPr>
              <w:pStyle w:val="10"/>
            </w:pPr>
            <w:r>
              <w:t>合计</w:t>
            </w:r>
          </w:p>
        </w:tc>
        <w:tc>
          <w:tcPr>
            <w:tcW w:w="1643" w:type="dxa"/>
            <w:vMerge w:val="restart"/>
            <w:vAlign w:val="center"/>
          </w:tcPr>
          <w:p>
            <w:pPr>
              <w:pStyle w:val="10"/>
            </w:pPr>
            <w:r>
              <w:t>基本支出</w:t>
            </w:r>
          </w:p>
        </w:tc>
        <w:tc>
          <w:tcPr>
            <w:tcW w:w="1643"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Merge w:val="continue"/>
          </w:tcPr>
          <w:p/>
        </w:tc>
        <w:tc>
          <w:tcPr>
            <w:tcW w:w="1643" w:type="dxa"/>
            <w:vAlign w:val="center"/>
          </w:tcPr>
          <w:p>
            <w:pPr>
              <w:pStyle w:val="10"/>
            </w:pPr>
            <w:r>
              <w:t>科目编码</w:t>
            </w:r>
          </w:p>
        </w:tc>
        <w:tc>
          <w:tcPr>
            <w:tcW w:w="1643" w:type="dxa"/>
            <w:vAlign w:val="center"/>
          </w:tcPr>
          <w:p>
            <w:pPr>
              <w:pStyle w:val="10"/>
            </w:pPr>
            <w:r>
              <w:t>科目名称</w:t>
            </w:r>
          </w:p>
        </w:tc>
        <w:tc>
          <w:tcPr>
            <w:tcW w:w="1643" w:type="dxa"/>
            <w:vMerge w:val="continue"/>
          </w:tcPr>
          <w:p/>
        </w:tc>
        <w:tc>
          <w:tcPr>
            <w:tcW w:w="1643" w:type="dxa"/>
            <w:vMerge w:val="continue"/>
          </w:tcPr>
          <w:p/>
        </w:tc>
        <w:tc>
          <w:tcPr>
            <w:tcW w:w="1643"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Align w:val="center"/>
          </w:tcPr>
          <w:p>
            <w:pPr>
              <w:pStyle w:val="10"/>
            </w:pPr>
            <w:r>
              <w:t>栏次</w:t>
            </w:r>
          </w:p>
        </w:tc>
        <w:tc>
          <w:tcPr>
            <w:tcW w:w="1643" w:type="dxa"/>
            <w:vAlign w:val="center"/>
          </w:tcPr>
          <w:p>
            <w:pPr>
              <w:pStyle w:val="10"/>
            </w:pPr>
            <w:r>
              <w:t>1</w:t>
            </w:r>
          </w:p>
        </w:tc>
        <w:tc>
          <w:tcPr>
            <w:tcW w:w="1643" w:type="dxa"/>
            <w:vAlign w:val="center"/>
          </w:tcPr>
          <w:p>
            <w:pPr>
              <w:pStyle w:val="10"/>
            </w:pPr>
            <w:r>
              <w:t>2</w:t>
            </w:r>
          </w:p>
        </w:tc>
        <w:tc>
          <w:tcPr>
            <w:tcW w:w="1643" w:type="dxa"/>
            <w:vAlign w:val="center"/>
          </w:tcPr>
          <w:p>
            <w:pPr>
              <w:pStyle w:val="10"/>
            </w:pPr>
            <w:r>
              <w:t>3</w:t>
            </w:r>
          </w:p>
        </w:tc>
        <w:tc>
          <w:tcPr>
            <w:tcW w:w="1643" w:type="dxa"/>
            <w:vAlign w:val="center"/>
          </w:tcPr>
          <w:p>
            <w:pPr>
              <w:pStyle w:val="10"/>
            </w:pPr>
            <w:r>
              <w:t>4</w:t>
            </w:r>
          </w:p>
        </w:tc>
        <w:tc>
          <w:tcPr>
            <w:tcW w:w="1643"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w:t>
            </w:r>
          </w:p>
        </w:tc>
        <w:tc>
          <w:tcPr>
            <w:tcW w:w="1643" w:type="dxa"/>
            <w:vAlign w:val="center"/>
          </w:tcPr>
          <w:p>
            <w:pPr>
              <w:pStyle w:val="16"/>
            </w:pPr>
          </w:p>
        </w:tc>
        <w:tc>
          <w:tcPr>
            <w:tcW w:w="1643" w:type="dxa"/>
            <w:vAlign w:val="center"/>
          </w:tcPr>
          <w:p>
            <w:pPr>
              <w:pStyle w:val="14"/>
            </w:pPr>
            <w:r>
              <w:t>合计</w:t>
            </w:r>
          </w:p>
        </w:tc>
        <w:tc>
          <w:tcPr>
            <w:tcW w:w="1643" w:type="dxa"/>
            <w:vAlign w:val="center"/>
          </w:tcPr>
          <w:p>
            <w:pPr>
              <w:pStyle w:val="15"/>
            </w:pPr>
            <w:r>
              <w:t>2358.84</w:t>
            </w:r>
          </w:p>
        </w:tc>
        <w:tc>
          <w:tcPr>
            <w:tcW w:w="1643" w:type="dxa"/>
            <w:vAlign w:val="center"/>
          </w:tcPr>
          <w:p>
            <w:pPr>
              <w:pStyle w:val="15"/>
            </w:pPr>
          </w:p>
        </w:tc>
        <w:tc>
          <w:tcPr>
            <w:tcW w:w="1643" w:type="dxa"/>
            <w:vAlign w:val="center"/>
          </w:tcPr>
          <w:p>
            <w:pPr>
              <w:pStyle w:val="15"/>
            </w:pPr>
            <w:r>
              <w:t>2358.84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2</w:t>
            </w:r>
          </w:p>
        </w:tc>
        <w:tc>
          <w:tcPr>
            <w:tcW w:w="1643" w:type="dxa"/>
            <w:vAlign w:val="center"/>
          </w:tcPr>
          <w:p>
            <w:pPr>
              <w:pStyle w:val="12"/>
            </w:pPr>
            <w:r>
              <w:t>210</w:t>
            </w:r>
          </w:p>
        </w:tc>
        <w:tc>
          <w:tcPr>
            <w:tcW w:w="1643" w:type="dxa"/>
            <w:vAlign w:val="center"/>
          </w:tcPr>
          <w:p>
            <w:pPr>
              <w:pStyle w:val="12"/>
            </w:pPr>
            <w:r>
              <w:t>卫生健康支出</w:t>
            </w:r>
          </w:p>
        </w:tc>
        <w:tc>
          <w:tcPr>
            <w:tcW w:w="1643" w:type="dxa"/>
            <w:vAlign w:val="center"/>
          </w:tcPr>
          <w:p>
            <w:pPr>
              <w:pStyle w:val="11"/>
            </w:pPr>
            <w:r>
              <w:t>41.60</w:t>
            </w:r>
          </w:p>
        </w:tc>
        <w:tc>
          <w:tcPr>
            <w:tcW w:w="1643" w:type="dxa"/>
            <w:vAlign w:val="center"/>
          </w:tcPr>
          <w:p>
            <w:pPr>
              <w:pStyle w:val="11"/>
            </w:pPr>
          </w:p>
        </w:tc>
        <w:tc>
          <w:tcPr>
            <w:tcW w:w="1643" w:type="dxa"/>
            <w:vAlign w:val="center"/>
          </w:tcPr>
          <w:p>
            <w:pPr>
              <w:pStyle w:val="11"/>
            </w:pPr>
            <w:r>
              <w:t>41.60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3</w:t>
            </w:r>
          </w:p>
        </w:tc>
        <w:tc>
          <w:tcPr>
            <w:tcW w:w="1643" w:type="dxa"/>
            <w:vAlign w:val="center"/>
          </w:tcPr>
          <w:p>
            <w:pPr>
              <w:pStyle w:val="12"/>
            </w:pPr>
            <w:r>
              <w:t>21011</w:t>
            </w:r>
          </w:p>
        </w:tc>
        <w:tc>
          <w:tcPr>
            <w:tcW w:w="1643" w:type="dxa"/>
            <w:vAlign w:val="center"/>
          </w:tcPr>
          <w:p>
            <w:pPr>
              <w:pStyle w:val="12"/>
            </w:pPr>
            <w:r>
              <w:t>行政事业单位医疗</w:t>
            </w:r>
          </w:p>
        </w:tc>
        <w:tc>
          <w:tcPr>
            <w:tcW w:w="1643" w:type="dxa"/>
            <w:vAlign w:val="center"/>
          </w:tcPr>
          <w:p>
            <w:pPr>
              <w:pStyle w:val="11"/>
            </w:pPr>
            <w:r>
              <w:t>41.60</w:t>
            </w:r>
          </w:p>
        </w:tc>
        <w:tc>
          <w:tcPr>
            <w:tcW w:w="1643" w:type="dxa"/>
            <w:vAlign w:val="center"/>
          </w:tcPr>
          <w:p>
            <w:pPr>
              <w:pStyle w:val="11"/>
            </w:pPr>
          </w:p>
        </w:tc>
        <w:tc>
          <w:tcPr>
            <w:tcW w:w="1643" w:type="dxa"/>
            <w:vAlign w:val="center"/>
          </w:tcPr>
          <w:p>
            <w:pPr>
              <w:pStyle w:val="11"/>
            </w:pPr>
            <w:r>
              <w:t>41.60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4</w:t>
            </w:r>
          </w:p>
        </w:tc>
        <w:tc>
          <w:tcPr>
            <w:tcW w:w="1643" w:type="dxa"/>
            <w:vAlign w:val="center"/>
          </w:tcPr>
          <w:p>
            <w:pPr>
              <w:pStyle w:val="12"/>
            </w:pPr>
            <w:r>
              <w:t>2101103</w:t>
            </w:r>
          </w:p>
        </w:tc>
        <w:tc>
          <w:tcPr>
            <w:tcW w:w="1643" w:type="dxa"/>
            <w:vAlign w:val="center"/>
          </w:tcPr>
          <w:p>
            <w:pPr>
              <w:pStyle w:val="12"/>
            </w:pPr>
            <w:r>
              <w:t>公务员医疗补助</w:t>
            </w:r>
          </w:p>
        </w:tc>
        <w:tc>
          <w:tcPr>
            <w:tcW w:w="1643" w:type="dxa"/>
            <w:vAlign w:val="center"/>
          </w:tcPr>
          <w:p>
            <w:pPr>
              <w:pStyle w:val="11"/>
            </w:pPr>
            <w:r>
              <w:t>41.60</w:t>
            </w:r>
          </w:p>
        </w:tc>
        <w:tc>
          <w:tcPr>
            <w:tcW w:w="1643" w:type="dxa"/>
            <w:vAlign w:val="center"/>
          </w:tcPr>
          <w:p>
            <w:pPr>
              <w:pStyle w:val="11"/>
            </w:pPr>
          </w:p>
        </w:tc>
        <w:tc>
          <w:tcPr>
            <w:tcW w:w="1643" w:type="dxa"/>
            <w:vAlign w:val="center"/>
          </w:tcPr>
          <w:p>
            <w:pPr>
              <w:pStyle w:val="11"/>
            </w:pPr>
            <w:r>
              <w:t>41.60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5</w:t>
            </w:r>
          </w:p>
        </w:tc>
        <w:tc>
          <w:tcPr>
            <w:tcW w:w="1643" w:type="dxa"/>
            <w:vAlign w:val="center"/>
          </w:tcPr>
          <w:p>
            <w:pPr>
              <w:pStyle w:val="12"/>
            </w:pPr>
            <w:r>
              <w:t>213</w:t>
            </w:r>
          </w:p>
        </w:tc>
        <w:tc>
          <w:tcPr>
            <w:tcW w:w="1643" w:type="dxa"/>
            <w:vAlign w:val="center"/>
          </w:tcPr>
          <w:p>
            <w:pPr>
              <w:pStyle w:val="12"/>
            </w:pPr>
            <w:r>
              <w:t>农林水支出</w:t>
            </w:r>
          </w:p>
        </w:tc>
        <w:tc>
          <w:tcPr>
            <w:tcW w:w="1643" w:type="dxa"/>
            <w:vAlign w:val="center"/>
          </w:tcPr>
          <w:p>
            <w:pPr>
              <w:pStyle w:val="11"/>
            </w:pPr>
            <w:r>
              <w:t>38.70</w:t>
            </w:r>
          </w:p>
        </w:tc>
        <w:tc>
          <w:tcPr>
            <w:tcW w:w="1643" w:type="dxa"/>
            <w:vAlign w:val="center"/>
          </w:tcPr>
          <w:p>
            <w:pPr>
              <w:pStyle w:val="11"/>
            </w:pPr>
          </w:p>
        </w:tc>
        <w:tc>
          <w:tcPr>
            <w:tcW w:w="1643" w:type="dxa"/>
            <w:vAlign w:val="center"/>
          </w:tcPr>
          <w:p>
            <w:pPr>
              <w:pStyle w:val="11"/>
            </w:pPr>
            <w:r>
              <w:t>38.70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6</w:t>
            </w:r>
          </w:p>
        </w:tc>
        <w:tc>
          <w:tcPr>
            <w:tcW w:w="1643" w:type="dxa"/>
            <w:vAlign w:val="center"/>
          </w:tcPr>
          <w:p>
            <w:pPr>
              <w:pStyle w:val="12"/>
            </w:pPr>
            <w:r>
              <w:t>21399</w:t>
            </w:r>
          </w:p>
        </w:tc>
        <w:tc>
          <w:tcPr>
            <w:tcW w:w="1643" w:type="dxa"/>
            <w:vAlign w:val="center"/>
          </w:tcPr>
          <w:p>
            <w:pPr>
              <w:pStyle w:val="12"/>
            </w:pPr>
            <w:r>
              <w:t>其他农林水支出</w:t>
            </w:r>
          </w:p>
        </w:tc>
        <w:tc>
          <w:tcPr>
            <w:tcW w:w="1643" w:type="dxa"/>
            <w:vAlign w:val="center"/>
          </w:tcPr>
          <w:p>
            <w:pPr>
              <w:pStyle w:val="11"/>
            </w:pPr>
            <w:r>
              <w:t>38.70</w:t>
            </w:r>
          </w:p>
        </w:tc>
        <w:tc>
          <w:tcPr>
            <w:tcW w:w="1643" w:type="dxa"/>
            <w:vAlign w:val="center"/>
          </w:tcPr>
          <w:p>
            <w:pPr>
              <w:pStyle w:val="11"/>
            </w:pPr>
          </w:p>
        </w:tc>
        <w:tc>
          <w:tcPr>
            <w:tcW w:w="1643" w:type="dxa"/>
            <w:vAlign w:val="center"/>
          </w:tcPr>
          <w:p>
            <w:pPr>
              <w:pStyle w:val="11"/>
            </w:pPr>
            <w:r>
              <w:t>38.70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7</w:t>
            </w:r>
          </w:p>
        </w:tc>
        <w:tc>
          <w:tcPr>
            <w:tcW w:w="1643" w:type="dxa"/>
            <w:vAlign w:val="center"/>
          </w:tcPr>
          <w:p>
            <w:pPr>
              <w:pStyle w:val="12"/>
            </w:pPr>
            <w:r>
              <w:t>2139999</w:t>
            </w:r>
          </w:p>
        </w:tc>
        <w:tc>
          <w:tcPr>
            <w:tcW w:w="1643" w:type="dxa"/>
            <w:vAlign w:val="center"/>
          </w:tcPr>
          <w:p>
            <w:pPr>
              <w:pStyle w:val="12"/>
            </w:pPr>
            <w:r>
              <w:t>其他农林水支出</w:t>
            </w:r>
          </w:p>
        </w:tc>
        <w:tc>
          <w:tcPr>
            <w:tcW w:w="1643" w:type="dxa"/>
            <w:vAlign w:val="center"/>
          </w:tcPr>
          <w:p>
            <w:pPr>
              <w:pStyle w:val="11"/>
            </w:pPr>
            <w:r>
              <w:t>38.70</w:t>
            </w:r>
          </w:p>
        </w:tc>
        <w:tc>
          <w:tcPr>
            <w:tcW w:w="1643" w:type="dxa"/>
            <w:vAlign w:val="center"/>
          </w:tcPr>
          <w:p>
            <w:pPr>
              <w:pStyle w:val="11"/>
            </w:pPr>
          </w:p>
        </w:tc>
        <w:tc>
          <w:tcPr>
            <w:tcW w:w="1643" w:type="dxa"/>
            <w:vAlign w:val="center"/>
          </w:tcPr>
          <w:p>
            <w:pPr>
              <w:pStyle w:val="11"/>
            </w:pPr>
            <w:r>
              <w:t>38.70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8</w:t>
            </w:r>
          </w:p>
        </w:tc>
        <w:tc>
          <w:tcPr>
            <w:tcW w:w="1643" w:type="dxa"/>
            <w:vAlign w:val="center"/>
          </w:tcPr>
          <w:p>
            <w:pPr>
              <w:pStyle w:val="12"/>
            </w:pPr>
            <w:r>
              <w:t>220</w:t>
            </w:r>
          </w:p>
        </w:tc>
        <w:tc>
          <w:tcPr>
            <w:tcW w:w="1643" w:type="dxa"/>
            <w:vAlign w:val="center"/>
          </w:tcPr>
          <w:p>
            <w:pPr>
              <w:pStyle w:val="12"/>
            </w:pPr>
            <w:r>
              <w:t>自然资源海洋气象等支出</w:t>
            </w:r>
          </w:p>
        </w:tc>
        <w:tc>
          <w:tcPr>
            <w:tcW w:w="1643" w:type="dxa"/>
            <w:vAlign w:val="center"/>
          </w:tcPr>
          <w:p>
            <w:pPr>
              <w:pStyle w:val="11"/>
            </w:pPr>
            <w:r>
              <w:t>497.40</w:t>
            </w:r>
          </w:p>
        </w:tc>
        <w:tc>
          <w:tcPr>
            <w:tcW w:w="1643" w:type="dxa"/>
            <w:vAlign w:val="center"/>
          </w:tcPr>
          <w:p>
            <w:pPr>
              <w:pStyle w:val="11"/>
            </w:pPr>
          </w:p>
        </w:tc>
        <w:tc>
          <w:tcPr>
            <w:tcW w:w="1643" w:type="dxa"/>
            <w:vAlign w:val="center"/>
          </w:tcPr>
          <w:p>
            <w:pPr>
              <w:pStyle w:val="11"/>
            </w:pPr>
            <w:r>
              <w:t>497.40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9</w:t>
            </w:r>
          </w:p>
        </w:tc>
        <w:tc>
          <w:tcPr>
            <w:tcW w:w="1643" w:type="dxa"/>
            <w:vAlign w:val="center"/>
          </w:tcPr>
          <w:p>
            <w:pPr>
              <w:pStyle w:val="12"/>
            </w:pPr>
            <w:r>
              <w:t>22005</w:t>
            </w:r>
          </w:p>
        </w:tc>
        <w:tc>
          <w:tcPr>
            <w:tcW w:w="1643" w:type="dxa"/>
            <w:vAlign w:val="center"/>
          </w:tcPr>
          <w:p>
            <w:pPr>
              <w:pStyle w:val="12"/>
            </w:pPr>
            <w:r>
              <w:t>气象事务</w:t>
            </w:r>
          </w:p>
        </w:tc>
        <w:tc>
          <w:tcPr>
            <w:tcW w:w="1643" w:type="dxa"/>
            <w:vAlign w:val="center"/>
          </w:tcPr>
          <w:p>
            <w:pPr>
              <w:pStyle w:val="11"/>
            </w:pPr>
            <w:r>
              <w:t>497.40</w:t>
            </w:r>
          </w:p>
        </w:tc>
        <w:tc>
          <w:tcPr>
            <w:tcW w:w="1643" w:type="dxa"/>
            <w:vAlign w:val="center"/>
          </w:tcPr>
          <w:p>
            <w:pPr>
              <w:pStyle w:val="11"/>
            </w:pPr>
          </w:p>
        </w:tc>
        <w:tc>
          <w:tcPr>
            <w:tcW w:w="1643" w:type="dxa"/>
            <w:vAlign w:val="center"/>
          </w:tcPr>
          <w:p>
            <w:pPr>
              <w:pStyle w:val="11"/>
            </w:pPr>
            <w:r>
              <w:t>497.40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10</w:t>
            </w:r>
          </w:p>
        </w:tc>
        <w:tc>
          <w:tcPr>
            <w:tcW w:w="1643" w:type="dxa"/>
            <w:vAlign w:val="center"/>
          </w:tcPr>
          <w:p>
            <w:pPr>
              <w:pStyle w:val="12"/>
            </w:pPr>
            <w:r>
              <w:t>2200501</w:t>
            </w:r>
          </w:p>
        </w:tc>
        <w:tc>
          <w:tcPr>
            <w:tcW w:w="1643" w:type="dxa"/>
            <w:vAlign w:val="center"/>
          </w:tcPr>
          <w:p>
            <w:pPr>
              <w:pStyle w:val="12"/>
            </w:pPr>
            <w:r>
              <w:t>行政运行</w:t>
            </w:r>
          </w:p>
        </w:tc>
        <w:tc>
          <w:tcPr>
            <w:tcW w:w="1643" w:type="dxa"/>
            <w:vAlign w:val="center"/>
          </w:tcPr>
          <w:p>
            <w:pPr>
              <w:pStyle w:val="11"/>
            </w:pPr>
            <w:r>
              <w:t>417.40</w:t>
            </w:r>
          </w:p>
        </w:tc>
        <w:tc>
          <w:tcPr>
            <w:tcW w:w="1643" w:type="dxa"/>
            <w:vAlign w:val="center"/>
          </w:tcPr>
          <w:p>
            <w:pPr>
              <w:pStyle w:val="11"/>
            </w:pPr>
          </w:p>
        </w:tc>
        <w:tc>
          <w:tcPr>
            <w:tcW w:w="1643" w:type="dxa"/>
            <w:vAlign w:val="center"/>
          </w:tcPr>
          <w:p>
            <w:pPr>
              <w:pStyle w:val="11"/>
            </w:pPr>
            <w:r>
              <w:t>417.40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11</w:t>
            </w:r>
          </w:p>
        </w:tc>
        <w:tc>
          <w:tcPr>
            <w:tcW w:w="1643" w:type="dxa"/>
            <w:vAlign w:val="center"/>
          </w:tcPr>
          <w:p>
            <w:pPr>
              <w:pStyle w:val="12"/>
            </w:pPr>
            <w:r>
              <w:t>2200509</w:t>
            </w:r>
          </w:p>
        </w:tc>
        <w:tc>
          <w:tcPr>
            <w:tcW w:w="1643" w:type="dxa"/>
            <w:vAlign w:val="center"/>
          </w:tcPr>
          <w:p>
            <w:pPr>
              <w:pStyle w:val="12"/>
            </w:pPr>
            <w:r>
              <w:t>气象服务</w:t>
            </w:r>
          </w:p>
        </w:tc>
        <w:tc>
          <w:tcPr>
            <w:tcW w:w="1643" w:type="dxa"/>
            <w:vAlign w:val="center"/>
          </w:tcPr>
          <w:p>
            <w:pPr>
              <w:pStyle w:val="11"/>
            </w:pPr>
            <w:r>
              <w:t>80.00</w:t>
            </w:r>
          </w:p>
        </w:tc>
        <w:tc>
          <w:tcPr>
            <w:tcW w:w="1643" w:type="dxa"/>
            <w:vAlign w:val="center"/>
          </w:tcPr>
          <w:p>
            <w:pPr>
              <w:pStyle w:val="11"/>
            </w:pPr>
          </w:p>
        </w:tc>
        <w:tc>
          <w:tcPr>
            <w:tcW w:w="1643" w:type="dxa"/>
            <w:vAlign w:val="center"/>
          </w:tcPr>
          <w:p>
            <w:pPr>
              <w:pStyle w:val="11"/>
            </w:pPr>
            <w:r>
              <w:t>80.00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12</w:t>
            </w:r>
          </w:p>
        </w:tc>
        <w:tc>
          <w:tcPr>
            <w:tcW w:w="1643" w:type="dxa"/>
            <w:vAlign w:val="center"/>
          </w:tcPr>
          <w:p>
            <w:pPr>
              <w:pStyle w:val="12"/>
            </w:pPr>
            <w:r>
              <w:t>221</w:t>
            </w:r>
          </w:p>
        </w:tc>
        <w:tc>
          <w:tcPr>
            <w:tcW w:w="1643" w:type="dxa"/>
            <w:vAlign w:val="center"/>
          </w:tcPr>
          <w:p>
            <w:pPr>
              <w:pStyle w:val="12"/>
            </w:pPr>
            <w:r>
              <w:t>住房保障支出</w:t>
            </w:r>
          </w:p>
        </w:tc>
        <w:tc>
          <w:tcPr>
            <w:tcW w:w="1643" w:type="dxa"/>
            <w:vAlign w:val="center"/>
          </w:tcPr>
          <w:p>
            <w:pPr>
              <w:pStyle w:val="11"/>
            </w:pPr>
            <w:r>
              <w:t>41.14</w:t>
            </w:r>
          </w:p>
        </w:tc>
        <w:tc>
          <w:tcPr>
            <w:tcW w:w="1643" w:type="dxa"/>
            <w:vAlign w:val="center"/>
          </w:tcPr>
          <w:p>
            <w:pPr>
              <w:pStyle w:val="11"/>
            </w:pPr>
          </w:p>
        </w:tc>
        <w:tc>
          <w:tcPr>
            <w:tcW w:w="1643" w:type="dxa"/>
            <w:vAlign w:val="center"/>
          </w:tcPr>
          <w:p>
            <w:pPr>
              <w:pStyle w:val="11"/>
            </w:pPr>
            <w:r>
              <w:t>41.14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13</w:t>
            </w:r>
          </w:p>
        </w:tc>
        <w:tc>
          <w:tcPr>
            <w:tcW w:w="1643" w:type="dxa"/>
            <w:vAlign w:val="center"/>
          </w:tcPr>
          <w:p>
            <w:pPr>
              <w:pStyle w:val="12"/>
            </w:pPr>
            <w:r>
              <w:t>22102</w:t>
            </w:r>
          </w:p>
        </w:tc>
        <w:tc>
          <w:tcPr>
            <w:tcW w:w="1643" w:type="dxa"/>
            <w:vAlign w:val="center"/>
          </w:tcPr>
          <w:p>
            <w:pPr>
              <w:pStyle w:val="12"/>
            </w:pPr>
            <w:r>
              <w:t>住房改革支出</w:t>
            </w:r>
          </w:p>
        </w:tc>
        <w:tc>
          <w:tcPr>
            <w:tcW w:w="1643" w:type="dxa"/>
            <w:vAlign w:val="center"/>
          </w:tcPr>
          <w:p>
            <w:pPr>
              <w:pStyle w:val="11"/>
            </w:pPr>
            <w:r>
              <w:t>41.14</w:t>
            </w:r>
          </w:p>
        </w:tc>
        <w:tc>
          <w:tcPr>
            <w:tcW w:w="1643" w:type="dxa"/>
            <w:vAlign w:val="center"/>
          </w:tcPr>
          <w:p>
            <w:pPr>
              <w:pStyle w:val="11"/>
            </w:pPr>
          </w:p>
        </w:tc>
        <w:tc>
          <w:tcPr>
            <w:tcW w:w="1643" w:type="dxa"/>
            <w:vAlign w:val="center"/>
          </w:tcPr>
          <w:p>
            <w:pPr>
              <w:pStyle w:val="11"/>
            </w:pPr>
            <w:r>
              <w:t>41.14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14</w:t>
            </w:r>
          </w:p>
        </w:tc>
        <w:tc>
          <w:tcPr>
            <w:tcW w:w="1643" w:type="dxa"/>
            <w:vAlign w:val="center"/>
          </w:tcPr>
          <w:p>
            <w:pPr>
              <w:pStyle w:val="12"/>
            </w:pPr>
            <w:r>
              <w:t>2210201</w:t>
            </w:r>
          </w:p>
        </w:tc>
        <w:tc>
          <w:tcPr>
            <w:tcW w:w="1643" w:type="dxa"/>
            <w:vAlign w:val="center"/>
          </w:tcPr>
          <w:p>
            <w:pPr>
              <w:pStyle w:val="12"/>
            </w:pPr>
            <w:r>
              <w:t>住房公积金</w:t>
            </w:r>
          </w:p>
        </w:tc>
        <w:tc>
          <w:tcPr>
            <w:tcW w:w="1643" w:type="dxa"/>
            <w:vAlign w:val="center"/>
          </w:tcPr>
          <w:p>
            <w:pPr>
              <w:pStyle w:val="11"/>
            </w:pPr>
            <w:r>
              <w:t>41.14</w:t>
            </w:r>
          </w:p>
        </w:tc>
        <w:tc>
          <w:tcPr>
            <w:tcW w:w="1643" w:type="dxa"/>
            <w:vAlign w:val="center"/>
          </w:tcPr>
          <w:p>
            <w:pPr>
              <w:pStyle w:val="11"/>
            </w:pPr>
          </w:p>
        </w:tc>
        <w:tc>
          <w:tcPr>
            <w:tcW w:w="1643" w:type="dxa"/>
            <w:vAlign w:val="center"/>
          </w:tcPr>
          <w:p>
            <w:pPr>
              <w:pStyle w:val="11"/>
            </w:pPr>
            <w:r>
              <w:t>41.14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15</w:t>
            </w:r>
          </w:p>
        </w:tc>
        <w:tc>
          <w:tcPr>
            <w:tcW w:w="1643" w:type="dxa"/>
            <w:vAlign w:val="center"/>
          </w:tcPr>
          <w:p>
            <w:pPr>
              <w:pStyle w:val="12"/>
            </w:pPr>
            <w:r>
              <w:t>224</w:t>
            </w:r>
          </w:p>
        </w:tc>
        <w:tc>
          <w:tcPr>
            <w:tcW w:w="1643" w:type="dxa"/>
            <w:vAlign w:val="center"/>
          </w:tcPr>
          <w:p>
            <w:pPr>
              <w:pStyle w:val="12"/>
            </w:pPr>
            <w:r>
              <w:t>灾害防治及应急管理支出</w:t>
            </w:r>
          </w:p>
        </w:tc>
        <w:tc>
          <w:tcPr>
            <w:tcW w:w="1643" w:type="dxa"/>
            <w:vAlign w:val="center"/>
          </w:tcPr>
          <w:p>
            <w:pPr>
              <w:pStyle w:val="11"/>
            </w:pPr>
            <w:r>
              <w:t>1740.00</w:t>
            </w:r>
          </w:p>
        </w:tc>
        <w:tc>
          <w:tcPr>
            <w:tcW w:w="1643" w:type="dxa"/>
            <w:vAlign w:val="center"/>
          </w:tcPr>
          <w:p>
            <w:pPr>
              <w:pStyle w:val="11"/>
            </w:pPr>
          </w:p>
        </w:tc>
        <w:tc>
          <w:tcPr>
            <w:tcW w:w="1643" w:type="dxa"/>
            <w:vAlign w:val="center"/>
          </w:tcPr>
          <w:p>
            <w:pPr>
              <w:pStyle w:val="11"/>
            </w:pPr>
            <w:r>
              <w:t>1740.00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16</w:t>
            </w:r>
          </w:p>
        </w:tc>
        <w:tc>
          <w:tcPr>
            <w:tcW w:w="1643" w:type="dxa"/>
            <w:vAlign w:val="center"/>
          </w:tcPr>
          <w:p>
            <w:pPr>
              <w:pStyle w:val="12"/>
            </w:pPr>
            <w:r>
              <w:t>22407</w:t>
            </w:r>
          </w:p>
        </w:tc>
        <w:tc>
          <w:tcPr>
            <w:tcW w:w="1643" w:type="dxa"/>
            <w:vAlign w:val="center"/>
          </w:tcPr>
          <w:p>
            <w:pPr>
              <w:pStyle w:val="12"/>
            </w:pPr>
            <w:r>
              <w:t>自然灾害救灾及恢复重建支出</w:t>
            </w:r>
          </w:p>
        </w:tc>
        <w:tc>
          <w:tcPr>
            <w:tcW w:w="1643" w:type="dxa"/>
            <w:vAlign w:val="center"/>
          </w:tcPr>
          <w:p>
            <w:pPr>
              <w:pStyle w:val="11"/>
            </w:pPr>
            <w:r>
              <w:t>1740.00</w:t>
            </w:r>
          </w:p>
        </w:tc>
        <w:tc>
          <w:tcPr>
            <w:tcW w:w="1643" w:type="dxa"/>
            <w:vAlign w:val="center"/>
          </w:tcPr>
          <w:p>
            <w:pPr>
              <w:pStyle w:val="11"/>
            </w:pPr>
          </w:p>
        </w:tc>
        <w:tc>
          <w:tcPr>
            <w:tcW w:w="1643" w:type="dxa"/>
            <w:vAlign w:val="center"/>
          </w:tcPr>
          <w:p>
            <w:pPr>
              <w:pStyle w:val="11"/>
            </w:pPr>
            <w:r>
              <w:t>1740.00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17</w:t>
            </w:r>
          </w:p>
        </w:tc>
        <w:tc>
          <w:tcPr>
            <w:tcW w:w="1643" w:type="dxa"/>
            <w:vAlign w:val="center"/>
          </w:tcPr>
          <w:p>
            <w:pPr>
              <w:pStyle w:val="12"/>
            </w:pPr>
            <w:r>
              <w:t>2240799</w:t>
            </w:r>
          </w:p>
        </w:tc>
        <w:tc>
          <w:tcPr>
            <w:tcW w:w="1643" w:type="dxa"/>
            <w:vAlign w:val="center"/>
          </w:tcPr>
          <w:p>
            <w:pPr>
              <w:pStyle w:val="12"/>
            </w:pPr>
            <w:r>
              <w:t>其他自然灾害救灾及恢复重建支出</w:t>
            </w:r>
          </w:p>
        </w:tc>
        <w:tc>
          <w:tcPr>
            <w:tcW w:w="1643" w:type="dxa"/>
            <w:vAlign w:val="center"/>
          </w:tcPr>
          <w:p>
            <w:pPr>
              <w:pStyle w:val="11"/>
            </w:pPr>
            <w:r>
              <w:t>1740.00</w:t>
            </w:r>
          </w:p>
        </w:tc>
        <w:tc>
          <w:tcPr>
            <w:tcW w:w="1643" w:type="dxa"/>
            <w:vAlign w:val="center"/>
          </w:tcPr>
          <w:p>
            <w:pPr>
              <w:pStyle w:val="11"/>
            </w:pPr>
          </w:p>
        </w:tc>
        <w:tc>
          <w:tcPr>
            <w:tcW w:w="1643" w:type="dxa"/>
            <w:vAlign w:val="center"/>
          </w:tcPr>
          <w:p>
            <w:pPr>
              <w:pStyle w:val="11"/>
            </w:pPr>
            <w:r>
              <w:t>1740.00</w:t>
            </w:r>
          </w:p>
        </w:tc>
      </w:tr>
    </w:tbl>
    <w:p>
      <w:pPr>
        <w:sectPr>
          <w:pgSz w:w="16840" w:h="11900" w:orient="landscape"/>
          <w:pgMar w:top="1361" w:right="1020" w:bottom="1134" w:left="1020" w:header="720" w:footer="720" w:gutter="0"/>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985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4929" w:type="dxa"/>
            <w:gridSpan w:val="3"/>
            <w:tcBorders>
              <w:top w:val="single" w:color="FFFFFF" w:sz="6" w:space="0"/>
              <w:left w:val="single" w:color="FFFFFF" w:sz="6" w:space="0"/>
              <w:right w:val="single" w:color="FFFFFF" w:sz="6" w:space="0"/>
            </w:tcBorders>
            <w:vAlign w:val="center"/>
          </w:tcPr>
          <w:p>
            <w:pPr>
              <w:pStyle w:val="9"/>
            </w:pPr>
            <w:r>
              <w:t>416001衡水市气象局本级</w:t>
            </w:r>
          </w:p>
        </w:tc>
        <w:tc>
          <w:tcPr>
            <w:tcW w:w="1643" w:type="dxa"/>
            <w:tcBorders>
              <w:top w:val="single" w:color="FFFFFF" w:sz="6" w:space="0"/>
              <w:left w:val="single" w:color="FFFFFF" w:sz="6" w:space="0"/>
              <w:right w:val="single" w:color="FFFFFF" w:sz="6" w:space="0"/>
            </w:tcBorders>
            <w:vAlign w:val="center"/>
          </w:tcPr>
          <w:p>
            <w:pPr>
              <w:pStyle w:val="8"/>
            </w:pPr>
            <w:r>
              <w:t>预算年度：2024</w:t>
            </w:r>
          </w:p>
        </w:tc>
        <w:tc>
          <w:tcPr>
            <w:tcW w:w="3286"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Merge w:val="restart"/>
            <w:vAlign w:val="center"/>
          </w:tcPr>
          <w:p>
            <w:pPr>
              <w:pStyle w:val="10"/>
            </w:pPr>
            <w:r>
              <w:t>序号</w:t>
            </w:r>
          </w:p>
        </w:tc>
        <w:tc>
          <w:tcPr>
            <w:tcW w:w="3286" w:type="dxa"/>
            <w:gridSpan w:val="2"/>
            <w:vAlign w:val="center"/>
          </w:tcPr>
          <w:p>
            <w:pPr>
              <w:pStyle w:val="10"/>
            </w:pPr>
            <w:r>
              <w:t>支出部门经济分类科目</w:t>
            </w:r>
          </w:p>
        </w:tc>
        <w:tc>
          <w:tcPr>
            <w:tcW w:w="4929"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Merge w:val="continue"/>
          </w:tcPr>
          <w:p/>
        </w:tc>
        <w:tc>
          <w:tcPr>
            <w:tcW w:w="1643" w:type="dxa"/>
            <w:vAlign w:val="center"/>
          </w:tcPr>
          <w:p>
            <w:pPr>
              <w:pStyle w:val="10"/>
            </w:pPr>
            <w:r>
              <w:t>科目编码</w:t>
            </w:r>
          </w:p>
        </w:tc>
        <w:tc>
          <w:tcPr>
            <w:tcW w:w="1643" w:type="dxa"/>
            <w:vAlign w:val="center"/>
          </w:tcPr>
          <w:p>
            <w:pPr>
              <w:pStyle w:val="10"/>
            </w:pPr>
            <w:r>
              <w:t>科目名称</w:t>
            </w:r>
          </w:p>
        </w:tc>
        <w:tc>
          <w:tcPr>
            <w:tcW w:w="1643" w:type="dxa"/>
            <w:vAlign w:val="center"/>
          </w:tcPr>
          <w:p>
            <w:pPr>
              <w:pStyle w:val="10"/>
            </w:pPr>
            <w:r>
              <w:t>合计</w:t>
            </w:r>
          </w:p>
        </w:tc>
        <w:tc>
          <w:tcPr>
            <w:tcW w:w="1643" w:type="dxa"/>
            <w:vAlign w:val="center"/>
          </w:tcPr>
          <w:p>
            <w:pPr>
              <w:pStyle w:val="10"/>
            </w:pPr>
            <w:r>
              <w:t>人员经费</w:t>
            </w:r>
          </w:p>
        </w:tc>
        <w:tc>
          <w:tcPr>
            <w:tcW w:w="1643"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Align w:val="center"/>
          </w:tcPr>
          <w:p>
            <w:pPr>
              <w:pStyle w:val="10"/>
            </w:pPr>
            <w:r>
              <w:t>栏次</w:t>
            </w:r>
          </w:p>
        </w:tc>
        <w:tc>
          <w:tcPr>
            <w:tcW w:w="1643" w:type="dxa"/>
            <w:vAlign w:val="center"/>
          </w:tcPr>
          <w:p>
            <w:pPr>
              <w:pStyle w:val="10"/>
            </w:pPr>
            <w:r>
              <w:t>1</w:t>
            </w:r>
          </w:p>
        </w:tc>
        <w:tc>
          <w:tcPr>
            <w:tcW w:w="1643" w:type="dxa"/>
            <w:vAlign w:val="center"/>
          </w:tcPr>
          <w:p>
            <w:pPr>
              <w:pStyle w:val="10"/>
            </w:pPr>
            <w:r>
              <w:t>2</w:t>
            </w:r>
          </w:p>
        </w:tc>
        <w:tc>
          <w:tcPr>
            <w:tcW w:w="1643" w:type="dxa"/>
            <w:vAlign w:val="center"/>
          </w:tcPr>
          <w:p>
            <w:pPr>
              <w:pStyle w:val="10"/>
            </w:pPr>
            <w:r>
              <w:t>3</w:t>
            </w:r>
          </w:p>
        </w:tc>
        <w:tc>
          <w:tcPr>
            <w:tcW w:w="1643" w:type="dxa"/>
            <w:vAlign w:val="center"/>
          </w:tcPr>
          <w:p>
            <w:pPr>
              <w:pStyle w:val="10"/>
            </w:pPr>
            <w:r>
              <w:t>4</w:t>
            </w:r>
          </w:p>
        </w:tc>
        <w:tc>
          <w:tcPr>
            <w:tcW w:w="1643"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p>
        </w:tc>
        <w:tc>
          <w:tcPr>
            <w:tcW w:w="1643" w:type="dxa"/>
            <w:vAlign w:val="center"/>
          </w:tcPr>
          <w:p>
            <w:pPr>
              <w:pStyle w:val="12"/>
            </w:pPr>
          </w:p>
        </w:tc>
        <w:tc>
          <w:tcPr>
            <w:tcW w:w="1643" w:type="dxa"/>
            <w:vAlign w:val="center"/>
          </w:tcPr>
          <w:p>
            <w:pPr>
              <w:pStyle w:val="12"/>
            </w:pPr>
          </w:p>
        </w:tc>
        <w:tc>
          <w:tcPr>
            <w:tcW w:w="1643" w:type="dxa"/>
            <w:vAlign w:val="center"/>
          </w:tcPr>
          <w:p>
            <w:pPr>
              <w:pStyle w:val="11"/>
            </w:pPr>
          </w:p>
        </w:tc>
        <w:tc>
          <w:tcPr>
            <w:tcW w:w="1643" w:type="dxa"/>
            <w:vAlign w:val="center"/>
          </w:tcPr>
          <w:p>
            <w:pPr>
              <w:pStyle w:val="11"/>
            </w:pPr>
          </w:p>
        </w:tc>
        <w:tc>
          <w:tcPr>
            <w:tcW w:w="1643" w:type="dxa"/>
            <w:vAlign w:val="center"/>
          </w:tcPr>
          <w:p>
            <w:pPr>
              <w:pStyle w:val="11"/>
            </w:pPr>
          </w:p>
        </w:tc>
      </w:tr>
    </w:tbl>
    <w:p>
      <w:pPr>
        <w:spacing w:before="0" w:after="0" w:line="240" w:lineRule="auto"/>
        <w:ind w:firstLine="420"/>
        <w:jc w:val="left"/>
        <w:outlineLvl w:val="9"/>
        <w:sectPr>
          <w:pgSz w:w="16840" w:h="11900" w:orient="landscape"/>
          <w:pgMar w:top="1361" w:right="1020" w:bottom="1134" w:left="1020" w:header="720" w:footer="720" w:gutter="0"/>
        </w:sectPr>
      </w:pPr>
      <w:r>
        <w:rPr>
          <w:rFonts w:ascii="方正书宋_GBK" w:hAnsi="方正书宋_GBK" w:eastAsia="方正书宋_GBK" w:cs="方正书宋_GBK"/>
          <w:color w:val="000000"/>
          <w:sz w:val="21"/>
        </w:rPr>
        <w:t>注：无一般公共预算财政拨款基本支出预算，空表列示。</w:t>
      </w: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985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4929" w:type="dxa"/>
            <w:gridSpan w:val="3"/>
            <w:tcBorders>
              <w:top w:val="single" w:color="FFFFFF" w:sz="6" w:space="0"/>
              <w:left w:val="single" w:color="FFFFFF" w:sz="6" w:space="0"/>
              <w:right w:val="single" w:color="FFFFFF" w:sz="6" w:space="0"/>
            </w:tcBorders>
            <w:vAlign w:val="center"/>
          </w:tcPr>
          <w:p>
            <w:pPr>
              <w:pStyle w:val="9"/>
            </w:pPr>
            <w:r>
              <w:t>416001衡水市气象局本级</w:t>
            </w:r>
          </w:p>
        </w:tc>
        <w:tc>
          <w:tcPr>
            <w:tcW w:w="1643" w:type="dxa"/>
            <w:tcBorders>
              <w:top w:val="single" w:color="FFFFFF" w:sz="6" w:space="0"/>
              <w:left w:val="single" w:color="FFFFFF" w:sz="6" w:space="0"/>
              <w:right w:val="single" w:color="FFFFFF" w:sz="6" w:space="0"/>
            </w:tcBorders>
            <w:vAlign w:val="center"/>
          </w:tcPr>
          <w:p>
            <w:pPr>
              <w:pStyle w:val="8"/>
            </w:pPr>
            <w:r>
              <w:t>预算年度：2024</w:t>
            </w:r>
          </w:p>
        </w:tc>
        <w:tc>
          <w:tcPr>
            <w:tcW w:w="3286"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Merge w:val="restart"/>
            <w:vAlign w:val="center"/>
          </w:tcPr>
          <w:p>
            <w:pPr>
              <w:pStyle w:val="10"/>
            </w:pPr>
            <w:r>
              <w:t>序号</w:t>
            </w:r>
          </w:p>
        </w:tc>
        <w:tc>
          <w:tcPr>
            <w:tcW w:w="3286" w:type="dxa"/>
            <w:gridSpan w:val="2"/>
            <w:vAlign w:val="center"/>
          </w:tcPr>
          <w:p>
            <w:pPr>
              <w:pStyle w:val="10"/>
            </w:pPr>
            <w:r>
              <w:t>功能分类科目</w:t>
            </w:r>
          </w:p>
        </w:tc>
        <w:tc>
          <w:tcPr>
            <w:tcW w:w="1643" w:type="dxa"/>
            <w:vMerge w:val="restart"/>
            <w:vAlign w:val="center"/>
          </w:tcPr>
          <w:p>
            <w:pPr>
              <w:pStyle w:val="10"/>
            </w:pPr>
            <w:r>
              <w:t>合计</w:t>
            </w:r>
          </w:p>
        </w:tc>
        <w:tc>
          <w:tcPr>
            <w:tcW w:w="1643" w:type="dxa"/>
            <w:vMerge w:val="restart"/>
            <w:vAlign w:val="center"/>
          </w:tcPr>
          <w:p>
            <w:pPr>
              <w:pStyle w:val="10"/>
            </w:pPr>
            <w:r>
              <w:t>基本支出</w:t>
            </w:r>
          </w:p>
        </w:tc>
        <w:tc>
          <w:tcPr>
            <w:tcW w:w="1643"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Merge w:val="continue"/>
          </w:tcPr>
          <w:p/>
        </w:tc>
        <w:tc>
          <w:tcPr>
            <w:tcW w:w="1643" w:type="dxa"/>
            <w:vAlign w:val="center"/>
          </w:tcPr>
          <w:p>
            <w:pPr>
              <w:pStyle w:val="10"/>
            </w:pPr>
            <w:r>
              <w:t>科目编码</w:t>
            </w:r>
          </w:p>
        </w:tc>
        <w:tc>
          <w:tcPr>
            <w:tcW w:w="1643" w:type="dxa"/>
            <w:vAlign w:val="center"/>
          </w:tcPr>
          <w:p>
            <w:pPr>
              <w:pStyle w:val="10"/>
            </w:pPr>
            <w:r>
              <w:t>科目名称</w:t>
            </w:r>
          </w:p>
        </w:tc>
        <w:tc>
          <w:tcPr>
            <w:tcW w:w="1643" w:type="dxa"/>
            <w:vMerge w:val="continue"/>
          </w:tcPr>
          <w:p/>
        </w:tc>
        <w:tc>
          <w:tcPr>
            <w:tcW w:w="1643" w:type="dxa"/>
            <w:vMerge w:val="continue"/>
          </w:tcPr>
          <w:p/>
        </w:tc>
        <w:tc>
          <w:tcPr>
            <w:tcW w:w="1643"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Align w:val="center"/>
          </w:tcPr>
          <w:p>
            <w:pPr>
              <w:pStyle w:val="10"/>
            </w:pPr>
            <w:r>
              <w:t>栏次</w:t>
            </w:r>
          </w:p>
        </w:tc>
        <w:tc>
          <w:tcPr>
            <w:tcW w:w="1643" w:type="dxa"/>
            <w:vAlign w:val="center"/>
          </w:tcPr>
          <w:p>
            <w:pPr>
              <w:pStyle w:val="10"/>
            </w:pPr>
            <w:r>
              <w:t>1</w:t>
            </w:r>
          </w:p>
        </w:tc>
        <w:tc>
          <w:tcPr>
            <w:tcW w:w="1643" w:type="dxa"/>
            <w:vAlign w:val="center"/>
          </w:tcPr>
          <w:p>
            <w:pPr>
              <w:pStyle w:val="10"/>
            </w:pPr>
            <w:r>
              <w:t>2</w:t>
            </w:r>
          </w:p>
        </w:tc>
        <w:tc>
          <w:tcPr>
            <w:tcW w:w="1643" w:type="dxa"/>
            <w:vAlign w:val="center"/>
          </w:tcPr>
          <w:p>
            <w:pPr>
              <w:pStyle w:val="10"/>
            </w:pPr>
            <w:r>
              <w:t>3</w:t>
            </w:r>
          </w:p>
        </w:tc>
        <w:tc>
          <w:tcPr>
            <w:tcW w:w="1643" w:type="dxa"/>
            <w:vAlign w:val="center"/>
          </w:tcPr>
          <w:p>
            <w:pPr>
              <w:pStyle w:val="10"/>
            </w:pPr>
            <w:r>
              <w:t>4</w:t>
            </w:r>
          </w:p>
        </w:tc>
        <w:tc>
          <w:tcPr>
            <w:tcW w:w="1643"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p>
        </w:tc>
        <w:tc>
          <w:tcPr>
            <w:tcW w:w="1643" w:type="dxa"/>
            <w:vAlign w:val="center"/>
          </w:tcPr>
          <w:p>
            <w:pPr>
              <w:pStyle w:val="12"/>
            </w:pPr>
          </w:p>
        </w:tc>
        <w:tc>
          <w:tcPr>
            <w:tcW w:w="1643" w:type="dxa"/>
            <w:vAlign w:val="center"/>
          </w:tcPr>
          <w:p>
            <w:pPr>
              <w:pStyle w:val="12"/>
            </w:pPr>
          </w:p>
        </w:tc>
        <w:tc>
          <w:tcPr>
            <w:tcW w:w="1643" w:type="dxa"/>
            <w:vAlign w:val="center"/>
          </w:tcPr>
          <w:p>
            <w:pPr>
              <w:pStyle w:val="11"/>
            </w:pPr>
          </w:p>
        </w:tc>
        <w:tc>
          <w:tcPr>
            <w:tcW w:w="1643" w:type="dxa"/>
            <w:vAlign w:val="center"/>
          </w:tcPr>
          <w:p>
            <w:pPr>
              <w:pStyle w:val="11"/>
            </w:pPr>
          </w:p>
        </w:tc>
        <w:tc>
          <w:tcPr>
            <w:tcW w:w="1643" w:type="dxa"/>
            <w:vAlign w:val="center"/>
          </w:tcPr>
          <w:p>
            <w:pPr>
              <w:pStyle w:val="11"/>
            </w:pPr>
          </w:p>
        </w:tc>
      </w:tr>
    </w:tbl>
    <w:p>
      <w:pPr>
        <w:spacing w:before="0" w:after="0" w:line="240" w:lineRule="auto"/>
        <w:ind w:firstLine="420"/>
        <w:jc w:val="left"/>
        <w:outlineLvl w:val="9"/>
        <w:sectPr>
          <w:pgSz w:w="16840" w:h="11900" w:orient="landscape"/>
          <w:pgMar w:top="1361" w:right="1020" w:bottom="1134" w:left="1020" w:header="720" w:footer="720" w:gutter="0"/>
        </w:sectPr>
      </w:pPr>
      <w:r>
        <w:rPr>
          <w:rFonts w:ascii="方正书宋_GBK" w:hAnsi="方正书宋_GBK" w:eastAsia="方正书宋_GBK" w:cs="方正书宋_GBK"/>
          <w:color w:val="000000"/>
          <w:sz w:val="21"/>
        </w:rPr>
        <w:t>注：无政府基金预算财政拨款预算，空表列示。</w:t>
      </w: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985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4929" w:type="dxa"/>
            <w:gridSpan w:val="3"/>
            <w:tcBorders>
              <w:top w:val="single" w:color="FFFFFF" w:sz="6" w:space="0"/>
              <w:left w:val="single" w:color="FFFFFF" w:sz="6" w:space="0"/>
              <w:right w:val="single" w:color="FFFFFF" w:sz="6" w:space="0"/>
            </w:tcBorders>
            <w:vAlign w:val="center"/>
          </w:tcPr>
          <w:p>
            <w:pPr>
              <w:pStyle w:val="9"/>
            </w:pPr>
            <w:r>
              <w:t>416001衡水市气象局本级</w:t>
            </w:r>
          </w:p>
        </w:tc>
        <w:tc>
          <w:tcPr>
            <w:tcW w:w="1643" w:type="dxa"/>
            <w:tcBorders>
              <w:top w:val="single" w:color="FFFFFF" w:sz="6" w:space="0"/>
              <w:left w:val="single" w:color="FFFFFF" w:sz="6" w:space="0"/>
              <w:right w:val="single" w:color="FFFFFF" w:sz="6" w:space="0"/>
            </w:tcBorders>
            <w:vAlign w:val="center"/>
          </w:tcPr>
          <w:p>
            <w:pPr>
              <w:pStyle w:val="8"/>
            </w:pPr>
            <w:r>
              <w:t>预算年度：2024</w:t>
            </w:r>
          </w:p>
        </w:tc>
        <w:tc>
          <w:tcPr>
            <w:tcW w:w="3286"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Merge w:val="restart"/>
            <w:vAlign w:val="center"/>
          </w:tcPr>
          <w:p>
            <w:pPr>
              <w:pStyle w:val="10"/>
            </w:pPr>
            <w:r>
              <w:t>序号</w:t>
            </w:r>
          </w:p>
        </w:tc>
        <w:tc>
          <w:tcPr>
            <w:tcW w:w="3286" w:type="dxa"/>
            <w:gridSpan w:val="2"/>
            <w:vAlign w:val="center"/>
          </w:tcPr>
          <w:p>
            <w:pPr>
              <w:pStyle w:val="10"/>
            </w:pPr>
            <w:r>
              <w:t>功能分类科目</w:t>
            </w:r>
          </w:p>
        </w:tc>
        <w:tc>
          <w:tcPr>
            <w:tcW w:w="1643" w:type="dxa"/>
            <w:vMerge w:val="restart"/>
            <w:vAlign w:val="center"/>
          </w:tcPr>
          <w:p>
            <w:pPr>
              <w:pStyle w:val="10"/>
            </w:pPr>
            <w:r>
              <w:t>合计</w:t>
            </w:r>
          </w:p>
        </w:tc>
        <w:tc>
          <w:tcPr>
            <w:tcW w:w="1643" w:type="dxa"/>
            <w:vMerge w:val="restart"/>
            <w:vAlign w:val="center"/>
          </w:tcPr>
          <w:p>
            <w:pPr>
              <w:pStyle w:val="10"/>
            </w:pPr>
            <w:r>
              <w:t>基本支出</w:t>
            </w:r>
          </w:p>
        </w:tc>
        <w:tc>
          <w:tcPr>
            <w:tcW w:w="1643"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Merge w:val="continue"/>
          </w:tcPr>
          <w:p/>
        </w:tc>
        <w:tc>
          <w:tcPr>
            <w:tcW w:w="1643" w:type="dxa"/>
            <w:vAlign w:val="center"/>
          </w:tcPr>
          <w:p>
            <w:pPr>
              <w:pStyle w:val="10"/>
            </w:pPr>
            <w:r>
              <w:t>科目编码</w:t>
            </w:r>
          </w:p>
        </w:tc>
        <w:tc>
          <w:tcPr>
            <w:tcW w:w="1643" w:type="dxa"/>
            <w:vAlign w:val="center"/>
          </w:tcPr>
          <w:p>
            <w:pPr>
              <w:pStyle w:val="10"/>
            </w:pPr>
            <w:r>
              <w:t>科目名称</w:t>
            </w:r>
          </w:p>
        </w:tc>
        <w:tc>
          <w:tcPr>
            <w:tcW w:w="1643" w:type="dxa"/>
            <w:vMerge w:val="continue"/>
          </w:tcPr>
          <w:p/>
        </w:tc>
        <w:tc>
          <w:tcPr>
            <w:tcW w:w="1643" w:type="dxa"/>
            <w:vMerge w:val="continue"/>
          </w:tcPr>
          <w:p/>
        </w:tc>
        <w:tc>
          <w:tcPr>
            <w:tcW w:w="1643"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Align w:val="center"/>
          </w:tcPr>
          <w:p>
            <w:pPr>
              <w:pStyle w:val="10"/>
            </w:pPr>
            <w:r>
              <w:t>栏次</w:t>
            </w:r>
          </w:p>
        </w:tc>
        <w:tc>
          <w:tcPr>
            <w:tcW w:w="1643" w:type="dxa"/>
            <w:vAlign w:val="center"/>
          </w:tcPr>
          <w:p>
            <w:pPr>
              <w:pStyle w:val="10"/>
            </w:pPr>
            <w:r>
              <w:t>1</w:t>
            </w:r>
          </w:p>
        </w:tc>
        <w:tc>
          <w:tcPr>
            <w:tcW w:w="1643" w:type="dxa"/>
            <w:vAlign w:val="center"/>
          </w:tcPr>
          <w:p>
            <w:pPr>
              <w:pStyle w:val="10"/>
            </w:pPr>
            <w:r>
              <w:t>2</w:t>
            </w:r>
          </w:p>
        </w:tc>
        <w:tc>
          <w:tcPr>
            <w:tcW w:w="1643" w:type="dxa"/>
            <w:vAlign w:val="center"/>
          </w:tcPr>
          <w:p>
            <w:pPr>
              <w:pStyle w:val="10"/>
            </w:pPr>
            <w:r>
              <w:t>3</w:t>
            </w:r>
          </w:p>
        </w:tc>
        <w:tc>
          <w:tcPr>
            <w:tcW w:w="1643" w:type="dxa"/>
            <w:vAlign w:val="center"/>
          </w:tcPr>
          <w:p>
            <w:pPr>
              <w:pStyle w:val="10"/>
            </w:pPr>
            <w:r>
              <w:t>4</w:t>
            </w:r>
          </w:p>
        </w:tc>
        <w:tc>
          <w:tcPr>
            <w:tcW w:w="1643"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p>
        </w:tc>
        <w:tc>
          <w:tcPr>
            <w:tcW w:w="1643" w:type="dxa"/>
            <w:vAlign w:val="center"/>
          </w:tcPr>
          <w:p>
            <w:pPr>
              <w:pStyle w:val="12"/>
            </w:pPr>
          </w:p>
        </w:tc>
        <w:tc>
          <w:tcPr>
            <w:tcW w:w="1643" w:type="dxa"/>
            <w:vAlign w:val="center"/>
          </w:tcPr>
          <w:p>
            <w:pPr>
              <w:pStyle w:val="12"/>
            </w:pPr>
          </w:p>
        </w:tc>
        <w:tc>
          <w:tcPr>
            <w:tcW w:w="1643" w:type="dxa"/>
            <w:vAlign w:val="center"/>
          </w:tcPr>
          <w:p>
            <w:pPr>
              <w:pStyle w:val="11"/>
            </w:pPr>
          </w:p>
        </w:tc>
        <w:tc>
          <w:tcPr>
            <w:tcW w:w="1643" w:type="dxa"/>
            <w:vAlign w:val="center"/>
          </w:tcPr>
          <w:p>
            <w:pPr>
              <w:pStyle w:val="11"/>
            </w:pPr>
          </w:p>
        </w:tc>
        <w:tc>
          <w:tcPr>
            <w:tcW w:w="1643" w:type="dxa"/>
            <w:vAlign w:val="center"/>
          </w:tcPr>
          <w:p>
            <w:pPr>
              <w:pStyle w:val="11"/>
            </w:pPr>
          </w:p>
        </w:tc>
      </w:tr>
    </w:tbl>
    <w:p>
      <w:pPr>
        <w:spacing w:before="0" w:after="0" w:line="240" w:lineRule="auto"/>
        <w:ind w:firstLine="420"/>
        <w:jc w:val="left"/>
        <w:outlineLvl w:val="9"/>
        <w:sectPr>
          <w:pgSz w:w="16840" w:h="11900" w:orient="landscape"/>
          <w:pgMar w:top="1361" w:right="1020" w:bottom="1134" w:left="1020" w:header="720" w:footer="720" w:gutter="0"/>
        </w:sectPr>
      </w:pPr>
      <w:r>
        <w:rPr>
          <w:rFonts w:ascii="方正书宋_GBK" w:hAnsi="方正书宋_GBK" w:eastAsia="方正书宋_GBK" w:cs="方正书宋_GBK"/>
          <w:color w:val="000000"/>
          <w:sz w:val="21"/>
        </w:rPr>
        <w:t>注：无国有资本经营预算财政拨款预算，空表列示。</w:t>
      </w: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985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4929" w:type="dxa"/>
            <w:gridSpan w:val="3"/>
            <w:tcBorders>
              <w:top w:val="single" w:color="FFFFFF" w:sz="6" w:space="0"/>
              <w:left w:val="single" w:color="FFFFFF" w:sz="6" w:space="0"/>
              <w:right w:val="single" w:color="FFFFFF" w:sz="6" w:space="0"/>
            </w:tcBorders>
            <w:vAlign w:val="center"/>
          </w:tcPr>
          <w:p>
            <w:pPr>
              <w:pStyle w:val="9"/>
            </w:pPr>
            <w:r>
              <w:t>416001衡水市气象局本级</w:t>
            </w:r>
          </w:p>
        </w:tc>
        <w:tc>
          <w:tcPr>
            <w:tcW w:w="1643" w:type="dxa"/>
            <w:tcBorders>
              <w:top w:val="single" w:color="FFFFFF" w:sz="6" w:space="0"/>
              <w:left w:val="single" w:color="FFFFFF" w:sz="6" w:space="0"/>
              <w:right w:val="single" w:color="FFFFFF" w:sz="6" w:space="0"/>
            </w:tcBorders>
            <w:vAlign w:val="center"/>
          </w:tcPr>
          <w:p>
            <w:pPr>
              <w:pStyle w:val="8"/>
            </w:pPr>
            <w:r>
              <w:t>预算年度：2024</w:t>
            </w:r>
          </w:p>
        </w:tc>
        <w:tc>
          <w:tcPr>
            <w:tcW w:w="3286"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Merge w:val="restart"/>
            <w:vAlign w:val="center"/>
          </w:tcPr>
          <w:p>
            <w:pPr>
              <w:pStyle w:val="10"/>
            </w:pPr>
            <w:r>
              <w:t>序号</w:t>
            </w:r>
          </w:p>
        </w:tc>
        <w:tc>
          <w:tcPr>
            <w:tcW w:w="1643" w:type="dxa"/>
            <w:vMerge w:val="restart"/>
            <w:vAlign w:val="center"/>
          </w:tcPr>
          <w:p>
            <w:pPr>
              <w:pStyle w:val="10"/>
            </w:pPr>
            <w:r>
              <w:t>项  目</w:t>
            </w:r>
          </w:p>
        </w:tc>
        <w:tc>
          <w:tcPr>
            <w:tcW w:w="6572"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blHeader/>
          <w:jc w:val="center"/>
        </w:trPr>
        <w:tc>
          <w:tcPr>
            <w:tcW w:w="1643" w:type="dxa"/>
            <w:vMerge w:val="continue"/>
          </w:tcPr>
          <w:p/>
        </w:tc>
        <w:tc>
          <w:tcPr>
            <w:tcW w:w="1643" w:type="dxa"/>
            <w:vMerge w:val="continue"/>
          </w:tcPr>
          <w:p/>
        </w:tc>
        <w:tc>
          <w:tcPr>
            <w:tcW w:w="1643" w:type="dxa"/>
            <w:vAlign w:val="center"/>
          </w:tcPr>
          <w:p>
            <w:pPr>
              <w:pStyle w:val="10"/>
            </w:pPr>
            <w:r>
              <w:t>合计</w:t>
            </w:r>
          </w:p>
        </w:tc>
        <w:tc>
          <w:tcPr>
            <w:tcW w:w="1643" w:type="dxa"/>
            <w:vAlign w:val="center"/>
          </w:tcPr>
          <w:p>
            <w:pPr>
              <w:pStyle w:val="10"/>
            </w:pPr>
            <w:r>
              <w:t>一般公共预算              财政拨款</w:t>
            </w:r>
          </w:p>
        </w:tc>
        <w:tc>
          <w:tcPr>
            <w:tcW w:w="1643" w:type="dxa"/>
            <w:vAlign w:val="center"/>
          </w:tcPr>
          <w:p>
            <w:pPr>
              <w:pStyle w:val="10"/>
            </w:pPr>
            <w:r>
              <w:t>政府性基金                  预算拨款</w:t>
            </w:r>
          </w:p>
        </w:tc>
        <w:tc>
          <w:tcPr>
            <w:tcW w:w="1643"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blHeader/>
          <w:jc w:val="center"/>
        </w:trPr>
        <w:tc>
          <w:tcPr>
            <w:tcW w:w="1643" w:type="dxa"/>
            <w:vAlign w:val="center"/>
          </w:tcPr>
          <w:p>
            <w:pPr>
              <w:pStyle w:val="10"/>
            </w:pPr>
            <w:r>
              <w:t>栏次</w:t>
            </w:r>
          </w:p>
        </w:tc>
        <w:tc>
          <w:tcPr>
            <w:tcW w:w="1643" w:type="dxa"/>
            <w:vAlign w:val="center"/>
          </w:tcPr>
          <w:p>
            <w:pPr>
              <w:pStyle w:val="10"/>
            </w:pPr>
            <w:r>
              <w:t>1</w:t>
            </w:r>
          </w:p>
        </w:tc>
        <w:tc>
          <w:tcPr>
            <w:tcW w:w="1643" w:type="dxa"/>
            <w:vAlign w:val="center"/>
          </w:tcPr>
          <w:p>
            <w:pPr>
              <w:pStyle w:val="10"/>
            </w:pPr>
            <w:r>
              <w:t>2</w:t>
            </w:r>
          </w:p>
        </w:tc>
        <w:tc>
          <w:tcPr>
            <w:tcW w:w="1643" w:type="dxa"/>
            <w:vAlign w:val="center"/>
          </w:tcPr>
          <w:p>
            <w:pPr>
              <w:pStyle w:val="10"/>
            </w:pPr>
            <w:r>
              <w:t>3</w:t>
            </w:r>
          </w:p>
        </w:tc>
        <w:tc>
          <w:tcPr>
            <w:tcW w:w="1643" w:type="dxa"/>
            <w:vAlign w:val="center"/>
          </w:tcPr>
          <w:p>
            <w:pPr>
              <w:pStyle w:val="10"/>
            </w:pPr>
            <w:r>
              <w:t>4</w:t>
            </w:r>
          </w:p>
        </w:tc>
        <w:tc>
          <w:tcPr>
            <w:tcW w:w="1643"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jc w:val="center"/>
        </w:trPr>
        <w:tc>
          <w:tcPr>
            <w:tcW w:w="1643" w:type="dxa"/>
            <w:vAlign w:val="center"/>
          </w:tcPr>
          <w:p>
            <w:pPr>
              <w:pStyle w:val="13"/>
            </w:pPr>
          </w:p>
        </w:tc>
        <w:tc>
          <w:tcPr>
            <w:tcW w:w="1643" w:type="dxa"/>
            <w:vAlign w:val="center"/>
          </w:tcPr>
          <w:p>
            <w:pPr>
              <w:pStyle w:val="12"/>
            </w:pPr>
          </w:p>
        </w:tc>
        <w:tc>
          <w:tcPr>
            <w:tcW w:w="1643" w:type="dxa"/>
            <w:vAlign w:val="center"/>
          </w:tcPr>
          <w:p>
            <w:pPr>
              <w:pStyle w:val="11"/>
            </w:pPr>
          </w:p>
        </w:tc>
        <w:tc>
          <w:tcPr>
            <w:tcW w:w="1643" w:type="dxa"/>
            <w:vAlign w:val="center"/>
          </w:tcPr>
          <w:p>
            <w:pPr>
              <w:pStyle w:val="11"/>
            </w:pPr>
          </w:p>
        </w:tc>
        <w:tc>
          <w:tcPr>
            <w:tcW w:w="1643" w:type="dxa"/>
            <w:vAlign w:val="center"/>
          </w:tcPr>
          <w:p>
            <w:pPr>
              <w:pStyle w:val="11"/>
            </w:pPr>
          </w:p>
        </w:tc>
        <w:tc>
          <w:tcPr>
            <w:tcW w:w="1643" w:type="dxa"/>
            <w:vAlign w:val="center"/>
          </w:tcPr>
          <w:p>
            <w:pPr>
              <w:pStyle w:val="11"/>
            </w:pPr>
          </w:p>
        </w:tc>
      </w:tr>
    </w:tbl>
    <w:p>
      <w:pPr>
        <w:spacing w:before="0" w:after="0" w:line="240" w:lineRule="auto"/>
        <w:ind w:firstLine="420"/>
        <w:jc w:val="left"/>
        <w:outlineLvl w:val="9"/>
        <w:sectPr>
          <w:pgSz w:w="16840" w:h="11900" w:orient="landscape"/>
          <w:pgMar w:top="1361" w:right="1020" w:bottom="1361" w:left="1020" w:header="720" w:footer="720" w:gutter="0"/>
        </w:sectPr>
      </w:pPr>
      <w:r>
        <w:rPr>
          <w:rFonts w:ascii="方正书宋_GBK" w:hAnsi="方正书宋_GBK" w:eastAsia="方正书宋_GBK" w:cs="方正书宋_GBK"/>
          <w:color w:val="000000"/>
          <w:sz w:val="21"/>
        </w:rPr>
        <w:t>注：无财政拨款“三公”经费支出表预算，空表列示。</w:t>
      </w:r>
    </w:p>
    <w:p>
      <w:pPr>
        <w:spacing w:before="0" w:after="0" w:line="240" w:lineRule="auto"/>
        <w:ind w:firstLine="0"/>
        <w:jc w:val="center"/>
        <w:outlineLvl w:val="4"/>
      </w:pPr>
      <w:r>
        <w:rPr>
          <w:rFonts w:ascii="方正小标宋_GBK" w:hAnsi="方正小标宋_GBK" w:eastAsia="方正小标宋_GBK" w:cs="方正小标宋_GBK"/>
          <w:b w:val="0"/>
          <w:color w:val="000000"/>
          <w:sz w:val="44"/>
        </w:rPr>
        <w:t>衡水市气象局本级2024年单位预算信息公开情况说明</w:t>
      </w:r>
    </w:p>
    <w:p>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按照《中华人民共和国预算法》《地方预决算公开操作规程》和《关于进一步推进预算公开工作的实施意见》规定，现将衡水市气象局本级2024年单位预算公开如下：</w:t>
      </w:r>
    </w:p>
    <w:p>
      <w:pPr>
        <w:spacing w:before="10" w:after="10" w:line="240" w:lineRule="auto"/>
        <w:ind w:firstLine="640"/>
        <w:jc w:val="left"/>
        <w:outlineLvl w:val="5"/>
      </w:pPr>
      <w:r>
        <w:rPr>
          <w:rFonts w:ascii="黑体" w:hAnsi="黑体" w:eastAsia="黑体" w:cs="黑体"/>
          <w:color w:val="000000"/>
          <w:sz w:val="32"/>
        </w:rPr>
        <w:t>一、单位职责及机构设置情况</w:t>
      </w:r>
    </w:p>
    <w:p>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pPr>
        <w:pStyle w:val="17"/>
      </w:pPr>
      <w:r>
        <w:t>（一）负责编制本行政区域内气象事业发展规划、计划，并组织实施；负责本行政区域内气象设施建设项目的审查；对本行政区域内的气象活动进行指导、监督和行业管理。</w:t>
      </w:r>
    </w:p>
    <w:p>
      <w:pPr>
        <w:pStyle w:val="17"/>
      </w:pPr>
      <w:r>
        <w:t>（二）组织管理本行政区域内气象探测资料的汇总、传输与应用；组织实施本行政区域内气象装备技术保障发展规划；依法保护气象探测环境；负责建设项目大气环境影响评价和使用气象资料审查。</w:t>
      </w:r>
    </w:p>
    <w:p>
      <w:pPr>
        <w:pStyle w:val="17"/>
      </w:pPr>
      <w:r>
        <w:t>（三）负责本行政区域内的气象监测、预报、预警管理工作；管理本行政区域内公共气象服务工作；管理本行政区域内公众气象预报、短期气候预测、灾害性天气警报以及农业气象预报、城市环境气象预报、火险气象等级预报等专业气象预报和气候影响评价的发布。</w:t>
      </w:r>
    </w:p>
    <w:p>
      <w:pPr>
        <w:pStyle w:val="17"/>
      </w:pPr>
      <w:r>
        <w:t>（四）组织制订和实施本行政区域气象灾害防御规划；组织本行政区域内气象灾害防御管理工作；负责本行政区域内突发公共事件气象保障工作。</w:t>
      </w:r>
    </w:p>
    <w:p>
      <w:pPr>
        <w:pStyle w:val="17"/>
      </w:pPr>
      <w:r>
        <w:t>（五）制定本行政区域人工影响天气工作计划报上级气象主管机构批准，并在本级人民政府的领导和协调下，管理、指导和组织辖区内人工影响天气；组织管理雷电灾害防御工作，会同有关部门指导对可能遭受袭击的建筑物、构筑物和其它设施安装的雷电灾害防护装置的检测工作，负责本行政区域内防雷装置的设计审核和竣工验收；按照职责分工，在当地人民政府的指导和协调下，负责管理本行政区域内的施放气球活动。</w:t>
      </w:r>
    </w:p>
    <w:p>
      <w:pPr>
        <w:pStyle w:val="17"/>
      </w:pPr>
      <w:r>
        <w:t>（六）组织本区域气候资源的综合调查、区划，指导气候资源的开发利用和保护，组织并审查重点建设工程、重大区域经济开发项目和城乡建设规划的气候可行性论证和气象灾害风险评估；参与本级人民政府应对气候变化工作，组织开展气候变化影响评估和决策咨询服务。</w:t>
      </w:r>
    </w:p>
    <w:p>
      <w:pPr>
        <w:pStyle w:val="17"/>
      </w:pPr>
      <w:r>
        <w:t>（七）组织开展气象法制宣传教育，负责监督有关气象法规的实施，对违反《中华人民共和国气象法》等法律法规有关规定的行为依法进行处罚，承担有关行政复议和行政诉讼；组织宣传、普及气象科学知识，提高全民气象防灾减灾和应对气候变化意识。</w:t>
      </w:r>
    </w:p>
    <w:p>
      <w:pPr>
        <w:pStyle w:val="17"/>
      </w:pPr>
      <w:r>
        <w:t>（八）统一领导和管理本行政区域内气象部门的计划财务、人事劳动、科研和培训以及业务建设等工作；会同县（区、市）人民政府对县（区、市）气象机构实施以部门为主的双重管理；协助地方党委和人民政府做好当地气象部门党的建设、精神文明和气象文化建设。</w:t>
      </w:r>
    </w:p>
    <w:p>
      <w:pPr>
        <w:pStyle w:val="17"/>
      </w:pPr>
      <w:r>
        <w:t>（九）承担上级气象主管机构和本级人民政府交办的其它事项。</w:t>
      </w:r>
    </w:p>
    <w:p>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4"/>
        <w:tblW w:w="9856"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4"/>
        <w:gridCol w:w="2464"/>
        <w:gridCol w:w="2464"/>
        <w:gridCol w:w="24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blHeader/>
          <w:jc w:val="center"/>
        </w:trPr>
        <w:tc>
          <w:tcPr>
            <w:tcW w:w="2464" w:type="dxa"/>
            <w:vAlign w:val="center"/>
          </w:tcPr>
          <w:p>
            <w:pPr>
              <w:pStyle w:val="10"/>
            </w:pPr>
            <w:r>
              <w:t>单位名称</w:t>
            </w:r>
          </w:p>
        </w:tc>
        <w:tc>
          <w:tcPr>
            <w:tcW w:w="2464" w:type="dxa"/>
            <w:vAlign w:val="center"/>
          </w:tcPr>
          <w:p>
            <w:pPr>
              <w:pStyle w:val="10"/>
            </w:pPr>
            <w:r>
              <w:t>单位性质</w:t>
            </w:r>
          </w:p>
        </w:tc>
        <w:tc>
          <w:tcPr>
            <w:tcW w:w="2464" w:type="dxa"/>
            <w:vAlign w:val="center"/>
          </w:tcPr>
          <w:p>
            <w:pPr>
              <w:pStyle w:val="10"/>
            </w:pPr>
            <w:r>
              <w:t>单位规格</w:t>
            </w:r>
          </w:p>
        </w:tc>
        <w:tc>
          <w:tcPr>
            <w:tcW w:w="2464"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464" w:type="dxa"/>
            <w:vAlign w:val="center"/>
          </w:tcPr>
          <w:p>
            <w:pPr>
              <w:pStyle w:val="12"/>
            </w:pPr>
            <w:r>
              <w:t>衡水市气象局本级</w:t>
            </w:r>
          </w:p>
        </w:tc>
        <w:tc>
          <w:tcPr>
            <w:tcW w:w="2464" w:type="dxa"/>
            <w:vAlign w:val="center"/>
          </w:tcPr>
          <w:p>
            <w:pPr>
              <w:pStyle w:val="13"/>
            </w:pPr>
            <w:r>
              <w:t>事业</w:t>
            </w:r>
          </w:p>
        </w:tc>
        <w:tc>
          <w:tcPr>
            <w:tcW w:w="2464" w:type="dxa"/>
            <w:vAlign w:val="center"/>
          </w:tcPr>
          <w:p>
            <w:pPr>
              <w:pStyle w:val="13"/>
            </w:pPr>
            <w:r>
              <w:t>正处（县）级</w:t>
            </w:r>
          </w:p>
        </w:tc>
        <w:tc>
          <w:tcPr>
            <w:tcW w:w="2464" w:type="dxa"/>
            <w:vAlign w:val="center"/>
          </w:tcPr>
          <w:p>
            <w:pPr>
              <w:pStyle w:val="13"/>
            </w:pPr>
            <w:r>
              <w:t>财政性资金基本保证</w:t>
            </w:r>
          </w:p>
        </w:tc>
      </w:tr>
    </w:tbl>
    <w:p>
      <w:pPr>
        <w:spacing w:before="10" w:after="10" w:line="240" w:lineRule="auto"/>
        <w:ind w:firstLine="640"/>
        <w:jc w:val="left"/>
        <w:outlineLvl w:val="5"/>
      </w:pPr>
      <w:r>
        <w:rPr>
          <w:rFonts w:ascii="黑体" w:hAnsi="黑体" w:eastAsia="黑体" w:cs="黑体"/>
          <w:color w:val="000000"/>
          <w:sz w:val="32"/>
        </w:rPr>
        <w:t>二、单位预算安排的总体情况</w:t>
      </w:r>
    </w:p>
    <w:p>
      <w:pPr>
        <w:pStyle w:val="18"/>
      </w:pPr>
      <w:r>
        <w:t>按照预算管理有关规定，目前单位预算的编制实行综合预算管理，即全部收入和支出都反映在预算中。</w:t>
      </w:r>
    </w:p>
    <w:p>
      <w:pPr>
        <w:pStyle w:val="18"/>
      </w:pPr>
      <w:r>
        <w:t>1、收入说明</w:t>
      </w:r>
    </w:p>
    <w:p>
      <w:pPr>
        <w:pStyle w:val="18"/>
      </w:pPr>
      <w:r>
        <w:t>反映本单位当年全部收入。2024年预算收入2358.84万元，其中：一般公共预算收入802.84万元，基金预算收入0.00万元，国有资本经营预算收入0.00万元，财政专户核拨收入0.00万元，单位资金收入0.00万元，上年结转结余1556.00万元。</w:t>
      </w:r>
    </w:p>
    <w:p>
      <w:pPr>
        <w:pStyle w:val="18"/>
      </w:pPr>
      <w:r>
        <w:t>2、支出说明</w:t>
      </w:r>
    </w:p>
    <w:p>
      <w:pPr>
        <w:pStyle w:val="18"/>
      </w:pPr>
      <w:r>
        <w:t>收支预算总表支出栏、基本支出表、项目支出表按经济分类和支出功能分类科目编制，反映衡水市气象局本级年度单位预算中支出预算的总体情况。2024年支出预算2358.84万元，其中基本支出0.00万元，包括人员经费0.00万元和日常公用经费0.00万元；项目支出2358.84万元，主要为河北省衡水市气象局灾后恢复重建提升防灾减灾能力项目1556万元；河北省衡水市气象局灾后恢复重建提升防灾减灾能力项目省级补助资金130万元；河北省衡水市气象局灾后恢复重建提升防灾减灾能力项目市级补助54万元；2024年度综合业务经费500.14万元；2024年度乡村振兴气象保障工程10万元；2024年度气象防灾减灾救灾工程26万元；2024年省级地下水超采综合治理人工增雨雪项目38.7万元；2024年度人工影响天气作业能力提升工程32万元；2024年度生态文明建设气象保障工程9万元；2024年度国家突发公共事件预警信息管理平台及发布系统运维经费3万元。</w:t>
      </w:r>
    </w:p>
    <w:p>
      <w:pPr>
        <w:pStyle w:val="18"/>
      </w:pPr>
      <w:r>
        <w:t>3、比上年增减情况</w:t>
      </w:r>
    </w:p>
    <w:p>
      <w:pPr>
        <w:pStyle w:val="18"/>
      </w:pPr>
      <w:r>
        <w:t>2024年预算收支安排2358.84万元，较2023年预算增加1558.06万元，其中：基本支出减少583.78万元，主要为上年度在基本支出中编制的中央编制人员基本支出相关经费在2024年度因预算单位调整统一编入项目支出。项目支出增加2141.84万元，主要为新增河北省衡水市气象局灾后恢复重建提升防灾减灾能力项目1556万元，河北省衡水市气象局灾后恢复重建提升防灾减灾能力项目省级补助资金130万元，河北省衡水市气象局灾后恢复重建提升防灾减灾能力项目市级补助54万元，2024年度综合业务经费500.14万元。</w:t>
      </w:r>
    </w:p>
    <w:p>
      <w:pPr>
        <w:spacing w:before="10" w:after="10" w:line="240" w:lineRule="auto"/>
        <w:ind w:firstLine="640"/>
        <w:jc w:val="left"/>
        <w:outlineLvl w:val="5"/>
      </w:pPr>
      <w:r>
        <w:rPr>
          <w:rFonts w:ascii="黑体" w:hAnsi="黑体" w:eastAsia="黑体" w:cs="黑体"/>
          <w:color w:val="000000"/>
          <w:sz w:val="32"/>
        </w:rPr>
        <w:t>三、机关运行经费安排情况</w:t>
      </w:r>
    </w:p>
    <w:p>
      <w:pPr>
        <w:pStyle w:val="19"/>
      </w:pPr>
      <w:r>
        <w:t>2024年，我单位机关运行经费共计安排0.00万元。</w:t>
      </w:r>
    </w:p>
    <w:p>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pPr>
        <w:pStyle w:val="20"/>
      </w:pPr>
      <w:r>
        <w:t>2024年，我单位财政拨款“三公”经费预算安排0.00万元，其中因公出国（境）费0.00万元；公务用车购置及运维费0.00万元（其中：公务用车购置费为0.00万元，公务用车运维费0.00万元)；公务接待费0.00万元。与2023年相比减少9.77万元，增减变化的主要原因是因公出国（境）费较上年持平，无增减变化</w:t>
      </w:r>
      <w:r>
        <w:rPr>
          <w:rFonts w:hint="eastAsia"/>
          <w:lang w:eastAsia="zh-CN"/>
        </w:rPr>
        <w:t>；</w:t>
      </w:r>
      <w:r>
        <w:t>公务用车购置及运维费，较上年减少9.5万元，主要是因为预算单位车辆调整，将公务用车购置及运维费预算调整至气象灾害防御中心编制，（其中：公务用车购置费上年持平，无增减变化；公务用车运行维护费，较上年减少9.5万元，主要是因为预算单位车辆调整，将公务用车运行维护费预算调整至气象灾害防御中心编制)；</w:t>
      </w:r>
    </w:p>
    <w:p>
      <w:pPr>
        <w:pStyle w:val="20"/>
      </w:pPr>
      <w:r>
        <w:t>公务接待费较上年减少0.27万元，主要是因为预算单位人员调整，将公务接待费预算调整至气象灾害防御中心编制。</w:t>
      </w:r>
    </w:p>
    <w:p>
      <w:pPr>
        <w:pStyle w:val="20"/>
      </w:pPr>
    </w:p>
    <w:p>
      <w:pPr>
        <w:spacing w:before="10" w:after="10" w:line="240" w:lineRule="auto"/>
        <w:ind w:firstLine="640"/>
        <w:jc w:val="left"/>
        <w:outlineLvl w:val="5"/>
        <w:sectPr>
          <w:pgSz w:w="16840" w:h="11900" w:orient="landscape"/>
          <w:pgMar w:top="1361" w:right="1020" w:bottom="1361" w:left="1020" w:header="720" w:footer="720" w:gutter="0"/>
        </w:sectPr>
      </w:pPr>
      <w:r>
        <w:rPr>
          <w:rFonts w:ascii="黑体" w:hAnsi="黑体" w:eastAsia="黑体" w:cs="黑体"/>
          <w:color w:val="000000"/>
          <w:sz w:val="32"/>
        </w:rPr>
        <w:t>五、单位项目预算安排情况及绩效目标</w:t>
      </w:r>
    </w:p>
    <w:p>
      <w:pPr>
        <w:spacing w:before="0" w:after="0"/>
        <w:ind w:firstLine="560"/>
        <w:jc w:val="left"/>
        <w:outlineLvl w:val="9"/>
      </w:pPr>
      <w:r>
        <w:rPr>
          <w:rFonts w:ascii="方正仿宋_GBK" w:hAnsi="方正仿宋_GBK" w:eastAsia="方正仿宋_GBK" w:cs="方正仿宋_GBK"/>
          <w:b/>
          <w:color w:val="000000"/>
          <w:sz w:val="28"/>
        </w:rPr>
        <w:t>1、2024年度国家突发公共事件预警信息管理平台及发布系统运维经费绩效目标表</w:t>
      </w:r>
    </w:p>
    <w:tbl>
      <w:tblPr>
        <w:tblStyle w:val="4"/>
        <w:tblW w:w="14798"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14798"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Align w:val="center"/>
          </w:tcPr>
          <w:p>
            <w:pPr>
              <w:pStyle w:val="10"/>
            </w:pPr>
            <w:r>
              <w:t>项目编码</w:t>
            </w:r>
          </w:p>
        </w:tc>
        <w:tc>
          <w:tcPr>
            <w:tcW w:w="4228" w:type="dxa"/>
            <w:gridSpan w:val="2"/>
            <w:vAlign w:val="center"/>
          </w:tcPr>
          <w:p>
            <w:pPr>
              <w:pStyle w:val="12"/>
            </w:pPr>
            <w:r>
              <w:t>13110024P006564100212</w:t>
            </w:r>
          </w:p>
        </w:tc>
        <w:tc>
          <w:tcPr>
            <w:tcW w:w="2114" w:type="dxa"/>
            <w:vAlign w:val="center"/>
          </w:tcPr>
          <w:p>
            <w:pPr>
              <w:pStyle w:val="10"/>
            </w:pPr>
            <w:r>
              <w:t>项目名称</w:t>
            </w:r>
          </w:p>
        </w:tc>
        <w:tc>
          <w:tcPr>
            <w:tcW w:w="6342" w:type="dxa"/>
            <w:gridSpan w:val="3"/>
            <w:vAlign w:val="center"/>
          </w:tcPr>
          <w:p>
            <w:pPr>
              <w:pStyle w:val="12"/>
            </w:pPr>
            <w:r>
              <w:t>2024年度国家突发公共事件预警信息管理平台及发布系统运维经费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restart"/>
            <w:vAlign w:val="center"/>
          </w:tcPr>
          <w:p>
            <w:pPr>
              <w:pStyle w:val="10"/>
            </w:pPr>
            <w:r>
              <w:t>预算规模及资金用途</w:t>
            </w:r>
          </w:p>
        </w:tc>
        <w:tc>
          <w:tcPr>
            <w:tcW w:w="2114" w:type="dxa"/>
            <w:vAlign w:val="center"/>
          </w:tcPr>
          <w:p>
            <w:pPr>
              <w:pStyle w:val="10"/>
            </w:pPr>
            <w:r>
              <w:t>预算数</w:t>
            </w:r>
          </w:p>
        </w:tc>
        <w:tc>
          <w:tcPr>
            <w:tcW w:w="2114" w:type="dxa"/>
            <w:vAlign w:val="center"/>
          </w:tcPr>
          <w:p>
            <w:pPr>
              <w:pStyle w:val="12"/>
            </w:pPr>
            <w:r>
              <w:t>3.00</w:t>
            </w:r>
          </w:p>
        </w:tc>
        <w:tc>
          <w:tcPr>
            <w:tcW w:w="2114" w:type="dxa"/>
            <w:vAlign w:val="center"/>
          </w:tcPr>
          <w:p>
            <w:pPr>
              <w:pStyle w:val="10"/>
            </w:pPr>
            <w:r>
              <w:t>其中：财政    资金</w:t>
            </w:r>
          </w:p>
        </w:tc>
        <w:tc>
          <w:tcPr>
            <w:tcW w:w="2114" w:type="dxa"/>
            <w:vAlign w:val="center"/>
          </w:tcPr>
          <w:p>
            <w:pPr>
              <w:pStyle w:val="12"/>
            </w:pPr>
            <w:r>
              <w:t>3.00</w:t>
            </w:r>
          </w:p>
        </w:tc>
        <w:tc>
          <w:tcPr>
            <w:tcW w:w="2114" w:type="dxa"/>
            <w:vAlign w:val="center"/>
          </w:tcPr>
          <w:p>
            <w:pPr>
              <w:pStyle w:val="10"/>
            </w:pPr>
            <w:r>
              <w:t>其他资金</w:t>
            </w:r>
          </w:p>
        </w:tc>
        <w:tc>
          <w:tcPr>
            <w:tcW w:w="2114" w:type="dxa"/>
            <w:vAlign w:val="center"/>
          </w:tcPr>
          <w:p>
            <w:pPr>
              <w:pStyle w:val="12"/>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continue"/>
          </w:tcPr>
          <w:p/>
        </w:tc>
        <w:tc>
          <w:tcPr>
            <w:tcW w:w="12684" w:type="dxa"/>
            <w:gridSpan w:val="6"/>
            <w:vAlign w:val="center"/>
          </w:tcPr>
          <w:p>
            <w:pPr>
              <w:pStyle w:val="12"/>
            </w:pPr>
            <w:r>
              <w:t>主要用于12379国家突发公共事件预警信息发布系统正常运行，确保各类突发事件预警信息快速、准确、广泛</w:t>
            </w:r>
            <w:r>
              <w:rPr>
                <w:rFonts w:hint="eastAsia"/>
                <w:lang w:eastAsia="zh-CN"/>
              </w:rPr>
              <w:t>地</w:t>
            </w:r>
            <w:r>
              <w:t>发布。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restart"/>
            <w:vAlign w:val="center"/>
          </w:tcPr>
          <w:p>
            <w:pPr>
              <w:pStyle w:val="10"/>
            </w:pPr>
            <w:r>
              <w:t>资金支出计划（%）</w:t>
            </w:r>
          </w:p>
        </w:tc>
        <w:tc>
          <w:tcPr>
            <w:tcW w:w="4228" w:type="dxa"/>
            <w:gridSpan w:val="2"/>
            <w:vAlign w:val="center"/>
          </w:tcPr>
          <w:p>
            <w:pPr>
              <w:pStyle w:val="10"/>
            </w:pPr>
            <w:r>
              <w:t>3月底</w:t>
            </w:r>
          </w:p>
        </w:tc>
        <w:tc>
          <w:tcPr>
            <w:tcW w:w="2114" w:type="dxa"/>
            <w:vAlign w:val="center"/>
          </w:tcPr>
          <w:p>
            <w:pPr>
              <w:pStyle w:val="10"/>
            </w:pPr>
            <w:r>
              <w:t>6月底</w:t>
            </w:r>
          </w:p>
        </w:tc>
        <w:tc>
          <w:tcPr>
            <w:tcW w:w="2114" w:type="dxa"/>
            <w:vAlign w:val="center"/>
          </w:tcPr>
          <w:p>
            <w:pPr>
              <w:pStyle w:val="10"/>
            </w:pPr>
            <w:r>
              <w:t>10月底</w:t>
            </w:r>
          </w:p>
        </w:tc>
        <w:tc>
          <w:tcPr>
            <w:tcW w:w="4228"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continue"/>
          </w:tcPr>
          <w:p/>
        </w:tc>
        <w:tc>
          <w:tcPr>
            <w:tcW w:w="4228" w:type="dxa"/>
            <w:gridSpan w:val="2"/>
            <w:vAlign w:val="center"/>
          </w:tcPr>
          <w:p>
            <w:pPr>
              <w:pStyle w:val="13"/>
            </w:pPr>
            <w:r>
              <w:t>50%</w:t>
            </w:r>
          </w:p>
        </w:tc>
        <w:tc>
          <w:tcPr>
            <w:tcW w:w="2114" w:type="dxa"/>
            <w:vAlign w:val="center"/>
          </w:tcPr>
          <w:p>
            <w:pPr>
              <w:pStyle w:val="13"/>
            </w:pPr>
            <w:r>
              <w:t>100%</w:t>
            </w:r>
          </w:p>
        </w:tc>
        <w:tc>
          <w:tcPr>
            <w:tcW w:w="2114" w:type="dxa"/>
            <w:vAlign w:val="center"/>
          </w:tcPr>
          <w:p>
            <w:pPr>
              <w:pStyle w:val="13"/>
            </w:pPr>
            <w:r>
              <w:t>100%</w:t>
            </w:r>
          </w:p>
        </w:tc>
        <w:tc>
          <w:tcPr>
            <w:tcW w:w="4228" w:type="dxa"/>
            <w:gridSpan w:val="2"/>
            <w:vAlign w:val="center"/>
          </w:tcPr>
          <w:p>
            <w:pPr>
              <w:pStyle w:val="13"/>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Align w:val="center"/>
          </w:tcPr>
          <w:p>
            <w:pPr>
              <w:pStyle w:val="10"/>
            </w:pPr>
            <w:r>
              <w:t>绩效目标</w:t>
            </w:r>
          </w:p>
        </w:tc>
        <w:tc>
          <w:tcPr>
            <w:tcW w:w="12684" w:type="dxa"/>
            <w:gridSpan w:val="6"/>
            <w:vAlign w:val="center"/>
          </w:tcPr>
          <w:p>
            <w:pPr>
              <w:pStyle w:val="12"/>
            </w:pPr>
            <w:r>
              <w:t>1.保证国家突发事件预警发布平台年发送信息数量达到85万条</w:t>
            </w:r>
          </w:p>
          <w:p>
            <w:pPr>
              <w:pStyle w:val="12"/>
            </w:pPr>
            <w:r>
              <w:t>2.确保提前30分钟以上发送气象灾害信息</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479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2114" w:type="dxa"/>
            <w:vAlign w:val="center"/>
          </w:tcPr>
          <w:p>
            <w:pPr>
              <w:pStyle w:val="10"/>
            </w:pPr>
            <w:r>
              <w:t>一级指标</w:t>
            </w:r>
          </w:p>
        </w:tc>
        <w:tc>
          <w:tcPr>
            <w:tcW w:w="2114" w:type="dxa"/>
            <w:vAlign w:val="center"/>
          </w:tcPr>
          <w:p>
            <w:pPr>
              <w:pStyle w:val="10"/>
            </w:pPr>
            <w:r>
              <w:t>二级指标</w:t>
            </w:r>
          </w:p>
        </w:tc>
        <w:tc>
          <w:tcPr>
            <w:tcW w:w="2114" w:type="dxa"/>
            <w:vAlign w:val="center"/>
          </w:tcPr>
          <w:p>
            <w:pPr>
              <w:pStyle w:val="10"/>
            </w:pPr>
            <w:r>
              <w:t>三级指标</w:t>
            </w:r>
          </w:p>
        </w:tc>
        <w:tc>
          <w:tcPr>
            <w:tcW w:w="4228" w:type="dxa"/>
            <w:vAlign w:val="center"/>
          </w:tcPr>
          <w:p>
            <w:pPr>
              <w:pStyle w:val="10"/>
            </w:pPr>
            <w:r>
              <w:t>绩效指标描述</w:t>
            </w:r>
          </w:p>
        </w:tc>
        <w:tc>
          <w:tcPr>
            <w:tcW w:w="2114" w:type="dxa"/>
            <w:vAlign w:val="center"/>
          </w:tcPr>
          <w:p>
            <w:pPr>
              <w:pStyle w:val="10"/>
            </w:pPr>
            <w:r>
              <w:t>指标值</w:t>
            </w:r>
          </w:p>
        </w:tc>
        <w:tc>
          <w:tcPr>
            <w:tcW w:w="2114"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restart"/>
            <w:vAlign w:val="center"/>
          </w:tcPr>
          <w:p>
            <w:pPr>
              <w:pStyle w:val="13"/>
            </w:pPr>
            <w:r>
              <w:t>产出指标</w:t>
            </w:r>
          </w:p>
        </w:tc>
        <w:tc>
          <w:tcPr>
            <w:tcW w:w="2114" w:type="dxa"/>
            <w:vAlign w:val="center"/>
          </w:tcPr>
          <w:p>
            <w:pPr>
              <w:pStyle w:val="12"/>
            </w:pPr>
            <w:r>
              <w:t>数量指标</w:t>
            </w:r>
          </w:p>
        </w:tc>
        <w:tc>
          <w:tcPr>
            <w:tcW w:w="2114" w:type="dxa"/>
            <w:vAlign w:val="center"/>
          </w:tcPr>
          <w:p>
            <w:pPr>
              <w:pStyle w:val="12"/>
            </w:pPr>
            <w:r>
              <w:t>气象灾害信息发送数量</w:t>
            </w:r>
          </w:p>
        </w:tc>
        <w:tc>
          <w:tcPr>
            <w:tcW w:w="4228" w:type="dxa"/>
            <w:vAlign w:val="center"/>
          </w:tcPr>
          <w:p>
            <w:pPr>
              <w:pStyle w:val="12"/>
            </w:pPr>
            <w:r>
              <w:t>气象灾害信息发送数量</w:t>
            </w:r>
          </w:p>
        </w:tc>
        <w:tc>
          <w:tcPr>
            <w:tcW w:w="2114" w:type="dxa"/>
            <w:vAlign w:val="center"/>
          </w:tcPr>
          <w:p>
            <w:pPr>
              <w:pStyle w:val="12"/>
            </w:pPr>
            <w:r>
              <w:t>≥85万条</w:t>
            </w:r>
          </w:p>
        </w:tc>
        <w:tc>
          <w:tcPr>
            <w:tcW w:w="2114" w:type="dxa"/>
            <w:vAlign w:val="center"/>
          </w:tcPr>
          <w:p>
            <w:pPr>
              <w:pStyle w:val="12"/>
            </w:pPr>
            <w:r>
              <w:t>业务需求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质量指标</w:t>
            </w:r>
          </w:p>
        </w:tc>
        <w:tc>
          <w:tcPr>
            <w:tcW w:w="2114" w:type="dxa"/>
            <w:vAlign w:val="center"/>
          </w:tcPr>
          <w:p>
            <w:pPr>
              <w:pStyle w:val="12"/>
            </w:pPr>
            <w:r>
              <w:t>气象灾害信息发送质量</w:t>
            </w:r>
          </w:p>
        </w:tc>
        <w:tc>
          <w:tcPr>
            <w:tcW w:w="4228" w:type="dxa"/>
            <w:vAlign w:val="center"/>
          </w:tcPr>
          <w:p>
            <w:pPr>
              <w:pStyle w:val="12"/>
            </w:pPr>
            <w:r>
              <w:t>气象灾害信息发送质量</w:t>
            </w:r>
          </w:p>
        </w:tc>
        <w:tc>
          <w:tcPr>
            <w:tcW w:w="2114" w:type="dxa"/>
            <w:vAlign w:val="center"/>
          </w:tcPr>
          <w:p>
            <w:pPr>
              <w:pStyle w:val="12"/>
            </w:pPr>
            <w:r>
              <w:t>≥90%</w:t>
            </w:r>
          </w:p>
        </w:tc>
        <w:tc>
          <w:tcPr>
            <w:tcW w:w="2114" w:type="dxa"/>
            <w:vAlign w:val="center"/>
          </w:tcPr>
          <w:p>
            <w:pPr>
              <w:pStyle w:val="12"/>
            </w:pPr>
            <w:r>
              <w:t>业务需求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时效指标</w:t>
            </w:r>
          </w:p>
        </w:tc>
        <w:tc>
          <w:tcPr>
            <w:tcW w:w="2114" w:type="dxa"/>
            <w:vAlign w:val="center"/>
          </w:tcPr>
          <w:p>
            <w:pPr>
              <w:pStyle w:val="12"/>
            </w:pPr>
            <w:r>
              <w:t>气象灾害信息发送时效性</w:t>
            </w:r>
          </w:p>
        </w:tc>
        <w:tc>
          <w:tcPr>
            <w:tcW w:w="4228" w:type="dxa"/>
            <w:vAlign w:val="center"/>
          </w:tcPr>
          <w:p>
            <w:pPr>
              <w:pStyle w:val="12"/>
            </w:pPr>
            <w:r>
              <w:t>气象灾害信息发送时效性（提前量）</w:t>
            </w:r>
          </w:p>
        </w:tc>
        <w:tc>
          <w:tcPr>
            <w:tcW w:w="2114" w:type="dxa"/>
            <w:vAlign w:val="center"/>
          </w:tcPr>
          <w:p>
            <w:pPr>
              <w:pStyle w:val="12"/>
            </w:pPr>
            <w:r>
              <w:t>≥30分钟</w:t>
            </w:r>
          </w:p>
        </w:tc>
        <w:tc>
          <w:tcPr>
            <w:tcW w:w="2114" w:type="dxa"/>
            <w:vAlign w:val="center"/>
          </w:tcPr>
          <w:p>
            <w:pPr>
              <w:pStyle w:val="12"/>
            </w:pPr>
            <w:r>
              <w:t>业务需求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成本指标</w:t>
            </w:r>
          </w:p>
        </w:tc>
        <w:tc>
          <w:tcPr>
            <w:tcW w:w="2114" w:type="dxa"/>
            <w:vAlign w:val="center"/>
          </w:tcPr>
          <w:p>
            <w:pPr>
              <w:pStyle w:val="12"/>
            </w:pPr>
            <w:r>
              <w:t>气象灾害信息平均成本</w:t>
            </w:r>
          </w:p>
        </w:tc>
        <w:tc>
          <w:tcPr>
            <w:tcW w:w="4228" w:type="dxa"/>
            <w:vAlign w:val="center"/>
          </w:tcPr>
          <w:p>
            <w:pPr>
              <w:pStyle w:val="12"/>
            </w:pPr>
            <w:r>
              <w:t>气象灾害信息平均成本</w:t>
            </w:r>
          </w:p>
        </w:tc>
        <w:tc>
          <w:tcPr>
            <w:tcW w:w="2114" w:type="dxa"/>
            <w:vAlign w:val="center"/>
          </w:tcPr>
          <w:p>
            <w:pPr>
              <w:pStyle w:val="12"/>
            </w:pPr>
            <w:r>
              <w:t>≤0.04元</w:t>
            </w:r>
          </w:p>
        </w:tc>
        <w:tc>
          <w:tcPr>
            <w:tcW w:w="2114" w:type="dxa"/>
            <w:vAlign w:val="center"/>
          </w:tcPr>
          <w:p>
            <w:pPr>
              <w:pStyle w:val="12"/>
            </w:pPr>
            <w:r>
              <w:t>业务需求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Align w:val="center"/>
          </w:tcPr>
          <w:p>
            <w:pPr>
              <w:pStyle w:val="13"/>
            </w:pPr>
            <w:r>
              <w:t>效益指标</w:t>
            </w:r>
          </w:p>
        </w:tc>
        <w:tc>
          <w:tcPr>
            <w:tcW w:w="2114" w:type="dxa"/>
            <w:vAlign w:val="center"/>
          </w:tcPr>
          <w:p>
            <w:pPr>
              <w:pStyle w:val="12"/>
            </w:pPr>
            <w:r>
              <w:t>经济效益指标</w:t>
            </w:r>
          </w:p>
        </w:tc>
        <w:tc>
          <w:tcPr>
            <w:tcW w:w="2114" w:type="dxa"/>
            <w:vAlign w:val="center"/>
          </w:tcPr>
          <w:p>
            <w:pPr>
              <w:pStyle w:val="12"/>
            </w:pPr>
            <w:r>
              <w:t>气象灾害对GDP的影响</w:t>
            </w:r>
          </w:p>
        </w:tc>
        <w:tc>
          <w:tcPr>
            <w:tcW w:w="4228" w:type="dxa"/>
            <w:vAlign w:val="center"/>
          </w:tcPr>
          <w:p>
            <w:pPr>
              <w:pStyle w:val="12"/>
            </w:pPr>
            <w:r>
              <w:t>气象灾害对GDP的影响</w:t>
            </w:r>
          </w:p>
        </w:tc>
        <w:tc>
          <w:tcPr>
            <w:tcW w:w="2114" w:type="dxa"/>
            <w:vAlign w:val="center"/>
          </w:tcPr>
          <w:p>
            <w:pPr>
              <w:pStyle w:val="12"/>
            </w:pPr>
            <w:r>
              <w:t>≤0.6%</w:t>
            </w:r>
          </w:p>
        </w:tc>
        <w:tc>
          <w:tcPr>
            <w:tcW w:w="2114" w:type="dxa"/>
            <w:vAlign w:val="center"/>
          </w:tcPr>
          <w:p>
            <w:pPr>
              <w:pStyle w:val="12"/>
            </w:pPr>
            <w:r>
              <w:t>业务需求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Align w:val="center"/>
          </w:tcPr>
          <w:p>
            <w:pPr>
              <w:pStyle w:val="13"/>
            </w:pPr>
            <w:r>
              <w:t>满意度指标</w:t>
            </w:r>
          </w:p>
        </w:tc>
        <w:tc>
          <w:tcPr>
            <w:tcW w:w="2114" w:type="dxa"/>
            <w:vAlign w:val="center"/>
          </w:tcPr>
          <w:p>
            <w:pPr>
              <w:pStyle w:val="12"/>
            </w:pPr>
            <w:r>
              <w:t>服务对象满意度指标</w:t>
            </w:r>
          </w:p>
        </w:tc>
        <w:tc>
          <w:tcPr>
            <w:tcW w:w="2114" w:type="dxa"/>
            <w:vAlign w:val="center"/>
          </w:tcPr>
          <w:p>
            <w:pPr>
              <w:pStyle w:val="12"/>
            </w:pPr>
            <w:r>
              <w:t>社会公众对气象信息发布的满意度</w:t>
            </w:r>
          </w:p>
        </w:tc>
        <w:tc>
          <w:tcPr>
            <w:tcW w:w="4228" w:type="dxa"/>
            <w:vAlign w:val="center"/>
          </w:tcPr>
          <w:p>
            <w:pPr>
              <w:pStyle w:val="12"/>
            </w:pPr>
            <w:r>
              <w:t>社会公众对气象信息发布的满意度</w:t>
            </w:r>
          </w:p>
        </w:tc>
        <w:tc>
          <w:tcPr>
            <w:tcW w:w="2114" w:type="dxa"/>
            <w:vAlign w:val="center"/>
          </w:tcPr>
          <w:p>
            <w:pPr>
              <w:pStyle w:val="12"/>
            </w:pPr>
            <w:r>
              <w:t>≥90%</w:t>
            </w:r>
          </w:p>
        </w:tc>
        <w:tc>
          <w:tcPr>
            <w:tcW w:w="2114" w:type="dxa"/>
            <w:vAlign w:val="center"/>
          </w:tcPr>
          <w:p>
            <w:pPr>
              <w:pStyle w:val="12"/>
            </w:pPr>
            <w:r>
              <w:t>业务需求</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b/>
          <w:color w:val="000000"/>
          <w:sz w:val="28"/>
        </w:rPr>
        <w:t>2、2024年度气象防灾减灾救灾工程绩效目标表</w:t>
      </w:r>
    </w:p>
    <w:tbl>
      <w:tblPr>
        <w:tblStyle w:val="4"/>
        <w:tblW w:w="14798"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14798"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Align w:val="center"/>
          </w:tcPr>
          <w:p>
            <w:pPr>
              <w:pStyle w:val="10"/>
            </w:pPr>
            <w:r>
              <w:t>项目编码</w:t>
            </w:r>
          </w:p>
        </w:tc>
        <w:tc>
          <w:tcPr>
            <w:tcW w:w="4228" w:type="dxa"/>
            <w:gridSpan w:val="2"/>
            <w:vAlign w:val="center"/>
          </w:tcPr>
          <w:p>
            <w:pPr>
              <w:pStyle w:val="12"/>
            </w:pPr>
            <w:r>
              <w:t>13110024P00656410017U</w:t>
            </w:r>
          </w:p>
        </w:tc>
        <w:tc>
          <w:tcPr>
            <w:tcW w:w="2114" w:type="dxa"/>
            <w:vAlign w:val="center"/>
          </w:tcPr>
          <w:p>
            <w:pPr>
              <w:pStyle w:val="10"/>
            </w:pPr>
            <w:r>
              <w:t>项目名称</w:t>
            </w:r>
          </w:p>
        </w:tc>
        <w:tc>
          <w:tcPr>
            <w:tcW w:w="6342" w:type="dxa"/>
            <w:gridSpan w:val="3"/>
            <w:vAlign w:val="center"/>
          </w:tcPr>
          <w:p>
            <w:pPr>
              <w:pStyle w:val="12"/>
            </w:pPr>
            <w:r>
              <w:t>2024年度气象防灾减灾救灾工程</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restart"/>
            <w:vAlign w:val="center"/>
          </w:tcPr>
          <w:p>
            <w:pPr>
              <w:pStyle w:val="10"/>
            </w:pPr>
            <w:r>
              <w:t>预算规模及资金用途</w:t>
            </w:r>
          </w:p>
        </w:tc>
        <w:tc>
          <w:tcPr>
            <w:tcW w:w="2114" w:type="dxa"/>
            <w:vAlign w:val="center"/>
          </w:tcPr>
          <w:p>
            <w:pPr>
              <w:pStyle w:val="10"/>
            </w:pPr>
            <w:r>
              <w:t>预算数</w:t>
            </w:r>
          </w:p>
        </w:tc>
        <w:tc>
          <w:tcPr>
            <w:tcW w:w="2114" w:type="dxa"/>
            <w:vAlign w:val="center"/>
          </w:tcPr>
          <w:p>
            <w:pPr>
              <w:pStyle w:val="12"/>
            </w:pPr>
            <w:r>
              <w:t>26.00</w:t>
            </w:r>
          </w:p>
        </w:tc>
        <w:tc>
          <w:tcPr>
            <w:tcW w:w="2114" w:type="dxa"/>
            <w:vAlign w:val="center"/>
          </w:tcPr>
          <w:p>
            <w:pPr>
              <w:pStyle w:val="10"/>
            </w:pPr>
            <w:r>
              <w:t>其中：财政    资金</w:t>
            </w:r>
          </w:p>
        </w:tc>
        <w:tc>
          <w:tcPr>
            <w:tcW w:w="2114" w:type="dxa"/>
            <w:vAlign w:val="center"/>
          </w:tcPr>
          <w:p>
            <w:pPr>
              <w:pStyle w:val="12"/>
            </w:pPr>
            <w:r>
              <w:t>26.00</w:t>
            </w:r>
          </w:p>
        </w:tc>
        <w:tc>
          <w:tcPr>
            <w:tcW w:w="2114" w:type="dxa"/>
            <w:vAlign w:val="center"/>
          </w:tcPr>
          <w:p>
            <w:pPr>
              <w:pStyle w:val="10"/>
            </w:pPr>
            <w:r>
              <w:t>其他资金</w:t>
            </w:r>
          </w:p>
        </w:tc>
        <w:tc>
          <w:tcPr>
            <w:tcW w:w="2114" w:type="dxa"/>
            <w:vAlign w:val="center"/>
          </w:tcPr>
          <w:p>
            <w:pPr>
              <w:pStyle w:val="12"/>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continue"/>
          </w:tcPr>
          <w:p/>
        </w:tc>
        <w:tc>
          <w:tcPr>
            <w:tcW w:w="12684" w:type="dxa"/>
            <w:gridSpan w:val="6"/>
            <w:vAlign w:val="center"/>
          </w:tcPr>
          <w:p>
            <w:pPr>
              <w:pStyle w:val="12"/>
            </w:pPr>
            <w:r>
              <w:t>主要用于衡水市气象灾害防御指挥部工作运行维持，衡水市气象灾害防御中心业务工作正常运行，完成2024年衡水电视台天气预报节目的高清制作，并按照要求及时传输到电视台播控室，确保天气预报的准确、及时。</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restart"/>
            <w:vAlign w:val="center"/>
          </w:tcPr>
          <w:p>
            <w:pPr>
              <w:pStyle w:val="10"/>
            </w:pPr>
            <w:r>
              <w:t>资金支出计划（%）</w:t>
            </w:r>
          </w:p>
        </w:tc>
        <w:tc>
          <w:tcPr>
            <w:tcW w:w="4228" w:type="dxa"/>
            <w:gridSpan w:val="2"/>
            <w:vAlign w:val="center"/>
          </w:tcPr>
          <w:p>
            <w:pPr>
              <w:pStyle w:val="10"/>
            </w:pPr>
            <w:r>
              <w:t>3月底</w:t>
            </w:r>
          </w:p>
        </w:tc>
        <w:tc>
          <w:tcPr>
            <w:tcW w:w="2114" w:type="dxa"/>
            <w:vAlign w:val="center"/>
          </w:tcPr>
          <w:p>
            <w:pPr>
              <w:pStyle w:val="10"/>
            </w:pPr>
            <w:r>
              <w:t>6月底</w:t>
            </w:r>
          </w:p>
        </w:tc>
        <w:tc>
          <w:tcPr>
            <w:tcW w:w="2114" w:type="dxa"/>
            <w:vAlign w:val="center"/>
          </w:tcPr>
          <w:p>
            <w:pPr>
              <w:pStyle w:val="10"/>
            </w:pPr>
            <w:r>
              <w:t>10月底</w:t>
            </w:r>
          </w:p>
        </w:tc>
        <w:tc>
          <w:tcPr>
            <w:tcW w:w="4228"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continue"/>
          </w:tcPr>
          <w:p/>
        </w:tc>
        <w:tc>
          <w:tcPr>
            <w:tcW w:w="4228" w:type="dxa"/>
            <w:gridSpan w:val="2"/>
            <w:vAlign w:val="center"/>
          </w:tcPr>
          <w:p>
            <w:pPr>
              <w:pStyle w:val="13"/>
            </w:pPr>
            <w:r>
              <w:t>50%</w:t>
            </w:r>
          </w:p>
        </w:tc>
        <w:tc>
          <w:tcPr>
            <w:tcW w:w="2114" w:type="dxa"/>
            <w:vAlign w:val="center"/>
          </w:tcPr>
          <w:p>
            <w:pPr>
              <w:pStyle w:val="13"/>
            </w:pPr>
            <w:r>
              <w:t>100%</w:t>
            </w:r>
          </w:p>
        </w:tc>
        <w:tc>
          <w:tcPr>
            <w:tcW w:w="2114" w:type="dxa"/>
            <w:vAlign w:val="center"/>
          </w:tcPr>
          <w:p>
            <w:pPr>
              <w:pStyle w:val="13"/>
            </w:pPr>
            <w:r>
              <w:t>100%</w:t>
            </w:r>
          </w:p>
        </w:tc>
        <w:tc>
          <w:tcPr>
            <w:tcW w:w="4228" w:type="dxa"/>
            <w:gridSpan w:val="2"/>
            <w:vAlign w:val="center"/>
          </w:tcPr>
          <w:p>
            <w:pPr>
              <w:pStyle w:val="13"/>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Align w:val="center"/>
          </w:tcPr>
          <w:p>
            <w:pPr>
              <w:pStyle w:val="10"/>
            </w:pPr>
            <w:r>
              <w:t>绩效目标</w:t>
            </w:r>
          </w:p>
        </w:tc>
        <w:tc>
          <w:tcPr>
            <w:tcW w:w="12684" w:type="dxa"/>
            <w:gridSpan w:val="6"/>
            <w:vAlign w:val="center"/>
          </w:tcPr>
          <w:p>
            <w:pPr>
              <w:pStyle w:val="12"/>
            </w:pPr>
            <w:r>
              <w:t>1.保证衡水市气象灾害防御指挥部工作运行维持，衡水市气象灾害防御中心业务工作正常运行，</w:t>
            </w:r>
          </w:p>
          <w:p>
            <w:pPr>
              <w:pStyle w:val="12"/>
            </w:pPr>
            <w:r>
              <w:t>2.完成2024年度365套电视台天气预报节目的高清制作。</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479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2114" w:type="dxa"/>
            <w:vAlign w:val="center"/>
          </w:tcPr>
          <w:p>
            <w:pPr>
              <w:pStyle w:val="10"/>
            </w:pPr>
            <w:r>
              <w:t>一级指标</w:t>
            </w:r>
          </w:p>
        </w:tc>
        <w:tc>
          <w:tcPr>
            <w:tcW w:w="2114" w:type="dxa"/>
            <w:vAlign w:val="center"/>
          </w:tcPr>
          <w:p>
            <w:pPr>
              <w:pStyle w:val="10"/>
            </w:pPr>
            <w:r>
              <w:t>二级指标</w:t>
            </w:r>
          </w:p>
        </w:tc>
        <w:tc>
          <w:tcPr>
            <w:tcW w:w="2114" w:type="dxa"/>
            <w:vAlign w:val="center"/>
          </w:tcPr>
          <w:p>
            <w:pPr>
              <w:pStyle w:val="10"/>
            </w:pPr>
            <w:r>
              <w:t>三级指标</w:t>
            </w:r>
          </w:p>
        </w:tc>
        <w:tc>
          <w:tcPr>
            <w:tcW w:w="4228" w:type="dxa"/>
            <w:vAlign w:val="center"/>
          </w:tcPr>
          <w:p>
            <w:pPr>
              <w:pStyle w:val="10"/>
            </w:pPr>
            <w:r>
              <w:t>绩效指标描述</w:t>
            </w:r>
          </w:p>
        </w:tc>
        <w:tc>
          <w:tcPr>
            <w:tcW w:w="2114" w:type="dxa"/>
            <w:vAlign w:val="center"/>
          </w:tcPr>
          <w:p>
            <w:pPr>
              <w:pStyle w:val="10"/>
            </w:pPr>
            <w:r>
              <w:t>指标值</w:t>
            </w:r>
          </w:p>
        </w:tc>
        <w:tc>
          <w:tcPr>
            <w:tcW w:w="2114"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restart"/>
            <w:vAlign w:val="center"/>
          </w:tcPr>
          <w:p>
            <w:pPr>
              <w:pStyle w:val="13"/>
            </w:pPr>
            <w:r>
              <w:t>产出指标</w:t>
            </w:r>
          </w:p>
        </w:tc>
        <w:tc>
          <w:tcPr>
            <w:tcW w:w="2114" w:type="dxa"/>
            <w:vAlign w:val="center"/>
          </w:tcPr>
          <w:p>
            <w:pPr>
              <w:pStyle w:val="12"/>
            </w:pPr>
            <w:r>
              <w:t>数量指标</w:t>
            </w:r>
          </w:p>
        </w:tc>
        <w:tc>
          <w:tcPr>
            <w:tcW w:w="2114" w:type="dxa"/>
            <w:vAlign w:val="center"/>
          </w:tcPr>
          <w:p>
            <w:pPr>
              <w:pStyle w:val="12"/>
            </w:pPr>
            <w:r>
              <w:t>电视节目数量</w:t>
            </w:r>
          </w:p>
        </w:tc>
        <w:tc>
          <w:tcPr>
            <w:tcW w:w="4228" w:type="dxa"/>
            <w:vAlign w:val="center"/>
          </w:tcPr>
          <w:p>
            <w:pPr>
              <w:pStyle w:val="12"/>
            </w:pPr>
            <w:r>
              <w:t>年度制作电视节目数量</w:t>
            </w:r>
          </w:p>
        </w:tc>
        <w:tc>
          <w:tcPr>
            <w:tcW w:w="2114" w:type="dxa"/>
            <w:vAlign w:val="center"/>
          </w:tcPr>
          <w:p>
            <w:pPr>
              <w:pStyle w:val="12"/>
            </w:pPr>
            <w:r>
              <w:t>365套</w:t>
            </w:r>
          </w:p>
        </w:tc>
        <w:tc>
          <w:tcPr>
            <w:tcW w:w="2114" w:type="dxa"/>
            <w:vAlign w:val="center"/>
          </w:tcPr>
          <w:p>
            <w:pPr>
              <w:pStyle w:val="12"/>
            </w:pPr>
            <w:r>
              <w:t>天气预报受众需求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质量指标</w:t>
            </w:r>
          </w:p>
        </w:tc>
        <w:tc>
          <w:tcPr>
            <w:tcW w:w="2114" w:type="dxa"/>
            <w:vAlign w:val="center"/>
          </w:tcPr>
          <w:p>
            <w:pPr>
              <w:pStyle w:val="12"/>
            </w:pPr>
            <w:r>
              <w:t>气象灾害防御与应急指挥系统正常运行率</w:t>
            </w:r>
          </w:p>
        </w:tc>
        <w:tc>
          <w:tcPr>
            <w:tcW w:w="4228" w:type="dxa"/>
            <w:vAlign w:val="center"/>
          </w:tcPr>
          <w:p>
            <w:pPr>
              <w:pStyle w:val="12"/>
            </w:pPr>
            <w:r>
              <w:t>反映气象灾害预防与应急指挥系统正常运行情况</w:t>
            </w:r>
          </w:p>
        </w:tc>
        <w:tc>
          <w:tcPr>
            <w:tcW w:w="2114" w:type="dxa"/>
            <w:vAlign w:val="center"/>
          </w:tcPr>
          <w:p>
            <w:pPr>
              <w:pStyle w:val="12"/>
            </w:pPr>
            <w:r>
              <w:t>≥90%</w:t>
            </w:r>
          </w:p>
        </w:tc>
        <w:tc>
          <w:tcPr>
            <w:tcW w:w="2114" w:type="dxa"/>
            <w:vAlign w:val="center"/>
          </w:tcPr>
          <w:p>
            <w:pPr>
              <w:pStyle w:val="12"/>
            </w:pPr>
            <w:r>
              <w:t>业务要求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时效指标</w:t>
            </w:r>
          </w:p>
        </w:tc>
        <w:tc>
          <w:tcPr>
            <w:tcW w:w="2114" w:type="dxa"/>
            <w:vAlign w:val="center"/>
          </w:tcPr>
          <w:p>
            <w:pPr>
              <w:pStyle w:val="12"/>
            </w:pPr>
            <w:r>
              <w:t>电视节目及时性</w:t>
            </w:r>
          </w:p>
        </w:tc>
        <w:tc>
          <w:tcPr>
            <w:tcW w:w="4228" w:type="dxa"/>
            <w:vAlign w:val="center"/>
          </w:tcPr>
          <w:p>
            <w:pPr>
              <w:pStyle w:val="12"/>
            </w:pPr>
            <w:r>
              <w:t>在播出前多长时间传输完成</w:t>
            </w:r>
          </w:p>
        </w:tc>
        <w:tc>
          <w:tcPr>
            <w:tcW w:w="2114" w:type="dxa"/>
            <w:vAlign w:val="center"/>
          </w:tcPr>
          <w:p>
            <w:pPr>
              <w:pStyle w:val="12"/>
            </w:pPr>
            <w:r>
              <w:t>≥30分钟</w:t>
            </w:r>
          </w:p>
        </w:tc>
        <w:tc>
          <w:tcPr>
            <w:tcW w:w="2114" w:type="dxa"/>
            <w:vAlign w:val="center"/>
          </w:tcPr>
          <w:p>
            <w:pPr>
              <w:pStyle w:val="12"/>
            </w:pPr>
            <w:r>
              <w:t>电视台工作要求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成本指标</w:t>
            </w:r>
          </w:p>
        </w:tc>
        <w:tc>
          <w:tcPr>
            <w:tcW w:w="2114" w:type="dxa"/>
            <w:vAlign w:val="center"/>
          </w:tcPr>
          <w:p>
            <w:pPr>
              <w:pStyle w:val="12"/>
            </w:pPr>
            <w:r>
              <w:t>天气预报制作费用成本</w:t>
            </w:r>
          </w:p>
        </w:tc>
        <w:tc>
          <w:tcPr>
            <w:tcW w:w="4228" w:type="dxa"/>
            <w:vAlign w:val="center"/>
          </w:tcPr>
          <w:p>
            <w:pPr>
              <w:pStyle w:val="12"/>
            </w:pPr>
            <w:r>
              <w:t>天气预报制作费用成本</w:t>
            </w:r>
          </w:p>
        </w:tc>
        <w:tc>
          <w:tcPr>
            <w:tcW w:w="2114" w:type="dxa"/>
            <w:vAlign w:val="center"/>
          </w:tcPr>
          <w:p>
            <w:pPr>
              <w:pStyle w:val="12"/>
            </w:pPr>
            <w:r>
              <w:t>≤18万元</w:t>
            </w:r>
          </w:p>
        </w:tc>
        <w:tc>
          <w:tcPr>
            <w:tcW w:w="2114" w:type="dxa"/>
            <w:vAlign w:val="center"/>
          </w:tcPr>
          <w:p>
            <w:pPr>
              <w:pStyle w:val="12"/>
            </w:pPr>
            <w:r>
              <w:t>工作计划要求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restart"/>
            <w:vAlign w:val="center"/>
          </w:tcPr>
          <w:p>
            <w:pPr>
              <w:pStyle w:val="13"/>
            </w:pPr>
            <w:r>
              <w:t>效益指标</w:t>
            </w:r>
          </w:p>
        </w:tc>
        <w:tc>
          <w:tcPr>
            <w:tcW w:w="2114" w:type="dxa"/>
            <w:vAlign w:val="center"/>
          </w:tcPr>
          <w:p>
            <w:pPr>
              <w:pStyle w:val="12"/>
            </w:pPr>
            <w:r>
              <w:t>社会效益指标</w:t>
            </w:r>
          </w:p>
        </w:tc>
        <w:tc>
          <w:tcPr>
            <w:tcW w:w="2114" w:type="dxa"/>
            <w:vAlign w:val="center"/>
          </w:tcPr>
          <w:p>
            <w:pPr>
              <w:pStyle w:val="12"/>
            </w:pPr>
            <w:r>
              <w:t>气象信息员防灾减灾能力</w:t>
            </w:r>
          </w:p>
        </w:tc>
        <w:tc>
          <w:tcPr>
            <w:tcW w:w="4228" w:type="dxa"/>
            <w:vAlign w:val="center"/>
          </w:tcPr>
          <w:p>
            <w:pPr>
              <w:pStyle w:val="12"/>
            </w:pPr>
            <w:r>
              <w:t>熟悉信息员职责掌握预警信息接收传播程序</w:t>
            </w:r>
          </w:p>
        </w:tc>
        <w:tc>
          <w:tcPr>
            <w:tcW w:w="2114" w:type="dxa"/>
            <w:vAlign w:val="center"/>
          </w:tcPr>
          <w:p>
            <w:pPr>
              <w:pStyle w:val="12"/>
            </w:pPr>
            <w:r>
              <w:t>减少气象灾害造成的损失</w:t>
            </w:r>
          </w:p>
        </w:tc>
        <w:tc>
          <w:tcPr>
            <w:tcW w:w="2114" w:type="dxa"/>
            <w:vAlign w:val="center"/>
          </w:tcPr>
          <w:p>
            <w:pPr>
              <w:pStyle w:val="12"/>
            </w:pPr>
            <w:r>
              <w:t>工作计划要求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社会效益指标</w:t>
            </w:r>
          </w:p>
        </w:tc>
        <w:tc>
          <w:tcPr>
            <w:tcW w:w="2114" w:type="dxa"/>
            <w:vAlign w:val="center"/>
          </w:tcPr>
          <w:p>
            <w:pPr>
              <w:pStyle w:val="12"/>
            </w:pPr>
            <w:r>
              <w:t>节目传播广度</w:t>
            </w:r>
          </w:p>
        </w:tc>
        <w:tc>
          <w:tcPr>
            <w:tcW w:w="4228" w:type="dxa"/>
            <w:vAlign w:val="center"/>
          </w:tcPr>
          <w:p>
            <w:pPr>
              <w:pStyle w:val="12"/>
            </w:pPr>
            <w:r>
              <w:t>节目传播范围</w:t>
            </w:r>
          </w:p>
        </w:tc>
        <w:tc>
          <w:tcPr>
            <w:tcW w:w="2114" w:type="dxa"/>
            <w:vAlign w:val="center"/>
          </w:tcPr>
          <w:p>
            <w:pPr>
              <w:pStyle w:val="12"/>
            </w:pPr>
            <w:r>
              <w:t>全市范围</w:t>
            </w:r>
          </w:p>
        </w:tc>
        <w:tc>
          <w:tcPr>
            <w:tcW w:w="2114" w:type="dxa"/>
            <w:vAlign w:val="center"/>
          </w:tcPr>
          <w:p>
            <w:pPr>
              <w:pStyle w:val="12"/>
            </w:pPr>
            <w:r>
              <w:t>《气象法》要求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Align w:val="center"/>
          </w:tcPr>
          <w:p>
            <w:pPr>
              <w:pStyle w:val="13"/>
            </w:pPr>
            <w:r>
              <w:t>满意度指标</w:t>
            </w:r>
          </w:p>
        </w:tc>
        <w:tc>
          <w:tcPr>
            <w:tcW w:w="2114" w:type="dxa"/>
            <w:vAlign w:val="center"/>
          </w:tcPr>
          <w:p>
            <w:pPr>
              <w:pStyle w:val="12"/>
            </w:pPr>
            <w:r>
              <w:t>服务对象满意度指标</w:t>
            </w:r>
          </w:p>
        </w:tc>
        <w:tc>
          <w:tcPr>
            <w:tcW w:w="2114" w:type="dxa"/>
            <w:vAlign w:val="center"/>
          </w:tcPr>
          <w:p>
            <w:pPr>
              <w:pStyle w:val="12"/>
            </w:pPr>
            <w:r>
              <w:t>服务对象满意度</w:t>
            </w:r>
          </w:p>
        </w:tc>
        <w:tc>
          <w:tcPr>
            <w:tcW w:w="4228" w:type="dxa"/>
            <w:vAlign w:val="center"/>
          </w:tcPr>
          <w:p>
            <w:pPr>
              <w:pStyle w:val="12"/>
            </w:pPr>
            <w:r>
              <w:t>服务对象对气象防灾减灾工作的满意度</w:t>
            </w:r>
          </w:p>
        </w:tc>
        <w:tc>
          <w:tcPr>
            <w:tcW w:w="2114" w:type="dxa"/>
            <w:vAlign w:val="center"/>
          </w:tcPr>
          <w:p>
            <w:pPr>
              <w:pStyle w:val="12"/>
            </w:pPr>
            <w:r>
              <w:t>≥80%</w:t>
            </w:r>
          </w:p>
        </w:tc>
        <w:tc>
          <w:tcPr>
            <w:tcW w:w="2114" w:type="dxa"/>
            <w:vAlign w:val="center"/>
          </w:tcPr>
          <w:p>
            <w:pPr>
              <w:pStyle w:val="12"/>
            </w:pPr>
            <w:r>
              <w:t>年度工作计划要求</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b/>
          <w:color w:val="000000"/>
          <w:sz w:val="28"/>
        </w:rPr>
        <w:t>3、2024年度人工影响天气作业能力提升工程绩效目标表</w:t>
      </w:r>
    </w:p>
    <w:tbl>
      <w:tblPr>
        <w:tblStyle w:val="4"/>
        <w:tblW w:w="14798"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14798"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Align w:val="center"/>
          </w:tcPr>
          <w:p>
            <w:pPr>
              <w:pStyle w:val="10"/>
            </w:pPr>
            <w:r>
              <w:t>项目编码</w:t>
            </w:r>
          </w:p>
        </w:tc>
        <w:tc>
          <w:tcPr>
            <w:tcW w:w="4228" w:type="dxa"/>
            <w:gridSpan w:val="2"/>
            <w:vAlign w:val="center"/>
          </w:tcPr>
          <w:p>
            <w:pPr>
              <w:pStyle w:val="12"/>
            </w:pPr>
            <w:r>
              <w:t>13110024P00656410018F</w:t>
            </w:r>
          </w:p>
        </w:tc>
        <w:tc>
          <w:tcPr>
            <w:tcW w:w="2114" w:type="dxa"/>
            <w:vAlign w:val="center"/>
          </w:tcPr>
          <w:p>
            <w:pPr>
              <w:pStyle w:val="10"/>
            </w:pPr>
            <w:r>
              <w:t>项目名称</w:t>
            </w:r>
          </w:p>
        </w:tc>
        <w:tc>
          <w:tcPr>
            <w:tcW w:w="6342" w:type="dxa"/>
            <w:gridSpan w:val="3"/>
            <w:vAlign w:val="center"/>
          </w:tcPr>
          <w:p>
            <w:pPr>
              <w:pStyle w:val="12"/>
            </w:pPr>
            <w:r>
              <w:t>2024年度人工影响天气作业能力提升工程</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restart"/>
            <w:vAlign w:val="center"/>
          </w:tcPr>
          <w:p>
            <w:pPr>
              <w:pStyle w:val="10"/>
            </w:pPr>
            <w:r>
              <w:t>预算规模及资金用途</w:t>
            </w:r>
          </w:p>
        </w:tc>
        <w:tc>
          <w:tcPr>
            <w:tcW w:w="2114" w:type="dxa"/>
            <w:vAlign w:val="center"/>
          </w:tcPr>
          <w:p>
            <w:pPr>
              <w:pStyle w:val="10"/>
            </w:pPr>
            <w:r>
              <w:t>预算数</w:t>
            </w:r>
          </w:p>
        </w:tc>
        <w:tc>
          <w:tcPr>
            <w:tcW w:w="2114" w:type="dxa"/>
            <w:vAlign w:val="center"/>
          </w:tcPr>
          <w:p>
            <w:pPr>
              <w:pStyle w:val="12"/>
            </w:pPr>
            <w:r>
              <w:t>32.00</w:t>
            </w:r>
          </w:p>
        </w:tc>
        <w:tc>
          <w:tcPr>
            <w:tcW w:w="2114" w:type="dxa"/>
            <w:vAlign w:val="center"/>
          </w:tcPr>
          <w:p>
            <w:pPr>
              <w:pStyle w:val="10"/>
            </w:pPr>
            <w:r>
              <w:t>其中：财政    资金</w:t>
            </w:r>
          </w:p>
        </w:tc>
        <w:tc>
          <w:tcPr>
            <w:tcW w:w="2114" w:type="dxa"/>
            <w:vAlign w:val="center"/>
          </w:tcPr>
          <w:p>
            <w:pPr>
              <w:pStyle w:val="12"/>
            </w:pPr>
            <w:r>
              <w:t>32.00</w:t>
            </w:r>
          </w:p>
        </w:tc>
        <w:tc>
          <w:tcPr>
            <w:tcW w:w="2114" w:type="dxa"/>
            <w:vAlign w:val="center"/>
          </w:tcPr>
          <w:p>
            <w:pPr>
              <w:pStyle w:val="10"/>
            </w:pPr>
            <w:r>
              <w:t>其他资金</w:t>
            </w:r>
          </w:p>
        </w:tc>
        <w:tc>
          <w:tcPr>
            <w:tcW w:w="2114" w:type="dxa"/>
            <w:vAlign w:val="center"/>
          </w:tcPr>
          <w:p>
            <w:pPr>
              <w:pStyle w:val="12"/>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continue"/>
          </w:tcPr>
          <w:p/>
        </w:tc>
        <w:tc>
          <w:tcPr>
            <w:tcW w:w="12684" w:type="dxa"/>
            <w:gridSpan w:val="6"/>
            <w:vAlign w:val="center"/>
          </w:tcPr>
          <w:p>
            <w:pPr>
              <w:pStyle w:val="12"/>
            </w:pPr>
            <w:r>
              <w:t>主要用于防灾减灾，开发空中水资源，增加地表水，净化空气，探索人影修复生态环境工程。</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restart"/>
            <w:vAlign w:val="center"/>
          </w:tcPr>
          <w:p>
            <w:pPr>
              <w:pStyle w:val="10"/>
            </w:pPr>
            <w:r>
              <w:t>资金支出计划（%）</w:t>
            </w:r>
          </w:p>
        </w:tc>
        <w:tc>
          <w:tcPr>
            <w:tcW w:w="4228" w:type="dxa"/>
            <w:gridSpan w:val="2"/>
            <w:vAlign w:val="center"/>
          </w:tcPr>
          <w:p>
            <w:pPr>
              <w:pStyle w:val="10"/>
            </w:pPr>
            <w:r>
              <w:t>3月底</w:t>
            </w:r>
          </w:p>
        </w:tc>
        <w:tc>
          <w:tcPr>
            <w:tcW w:w="2114" w:type="dxa"/>
            <w:vAlign w:val="center"/>
          </w:tcPr>
          <w:p>
            <w:pPr>
              <w:pStyle w:val="10"/>
            </w:pPr>
            <w:r>
              <w:t>6月底</w:t>
            </w:r>
          </w:p>
        </w:tc>
        <w:tc>
          <w:tcPr>
            <w:tcW w:w="2114" w:type="dxa"/>
            <w:vAlign w:val="center"/>
          </w:tcPr>
          <w:p>
            <w:pPr>
              <w:pStyle w:val="10"/>
            </w:pPr>
            <w:r>
              <w:t>10月底</w:t>
            </w:r>
          </w:p>
        </w:tc>
        <w:tc>
          <w:tcPr>
            <w:tcW w:w="4228"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continue"/>
          </w:tcPr>
          <w:p/>
        </w:tc>
        <w:tc>
          <w:tcPr>
            <w:tcW w:w="4228" w:type="dxa"/>
            <w:gridSpan w:val="2"/>
            <w:vAlign w:val="center"/>
          </w:tcPr>
          <w:p>
            <w:pPr>
              <w:pStyle w:val="13"/>
            </w:pPr>
            <w:r>
              <w:t>50%</w:t>
            </w:r>
          </w:p>
        </w:tc>
        <w:tc>
          <w:tcPr>
            <w:tcW w:w="2114" w:type="dxa"/>
            <w:vAlign w:val="center"/>
          </w:tcPr>
          <w:p>
            <w:pPr>
              <w:pStyle w:val="13"/>
            </w:pPr>
            <w:r>
              <w:t>100%</w:t>
            </w:r>
          </w:p>
        </w:tc>
        <w:tc>
          <w:tcPr>
            <w:tcW w:w="2114" w:type="dxa"/>
            <w:vAlign w:val="center"/>
          </w:tcPr>
          <w:p>
            <w:pPr>
              <w:pStyle w:val="13"/>
            </w:pPr>
            <w:r>
              <w:t>100%</w:t>
            </w:r>
          </w:p>
        </w:tc>
        <w:tc>
          <w:tcPr>
            <w:tcW w:w="4228" w:type="dxa"/>
            <w:gridSpan w:val="2"/>
            <w:vAlign w:val="center"/>
          </w:tcPr>
          <w:p>
            <w:pPr>
              <w:pStyle w:val="13"/>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Align w:val="center"/>
          </w:tcPr>
          <w:p>
            <w:pPr>
              <w:pStyle w:val="10"/>
            </w:pPr>
            <w:r>
              <w:t>绩效目标</w:t>
            </w:r>
          </w:p>
        </w:tc>
        <w:tc>
          <w:tcPr>
            <w:tcW w:w="12684" w:type="dxa"/>
            <w:gridSpan w:val="6"/>
            <w:vAlign w:val="center"/>
          </w:tcPr>
          <w:p>
            <w:pPr>
              <w:pStyle w:val="12"/>
            </w:pPr>
            <w:r>
              <w:t>1.开展人影作业，开发空中云水资源，抗旱减灾，完成1次作业评估报告。</w:t>
            </w:r>
          </w:p>
          <w:p>
            <w:pPr>
              <w:pStyle w:val="12"/>
            </w:pPr>
            <w:r>
              <w:t>2.4月底前完成全部作业人员培训。</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479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2114" w:type="dxa"/>
            <w:vAlign w:val="center"/>
          </w:tcPr>
          <w:p>
            <w:pPr>
              <w:pStyle w:val="10"/>
            </w:pPr>
            <w:r>
              <w:t>一级指标</w:t>
            </w:r>
          </w:p>
        </w:tc>
        <w:tc>
          <w:tcPr>
            <w:tcW w:w="2114" w:type="dxa"/>
            <w:vAlign w:val="center"/>
          </w:tcPr>
          <w:p>
            <w:pPr>
              <w:pStyle w:val="10"/>
            </w:pPr>
            <w:r>
              <w:t>二级指标</w:t>
            </w:r>
          </w:p>
        </w:tc>
        <w:tc>
          <w:tcPr>
            <w:tcW w:w="2114" w:type="dxa"/>
            <w:vAlign w:val="center"/>
          </w:tcPr>
          <w:p>
            <w:pPr>
              <w:pStyle w:val="10"/>
            </w:pPr>
            <w:r>
              <w:t>三级指标</w:t>
            </w:r>
          </w:p>
        </w:tc>
        <w:tc>
          <w:tcPr>
            <w:tcW w:w="4228" w:type="dxa"/>
            <w:vAlign w:val="center"/>
          </w:tcPr>
          <w:p>
            <w:pPr>
              <w:pStyle w:val="10"/>
            </w:pPr>
            <w:r>
              <w:t>绩效指标描述</w:t>
            </w:r>
          </w:p>
        </w:tc>
        <w:tc>
          <w:tcPr>
            <w:tcW w:w="2114" w:type="dxa"/>
            <w:vAlign w:val="center"/>
          </w:tcPr>
          <w:p>
            <w:pPr>
              <w:pStyle w:val="10"/>
            </w:pPr>
            <w:r>
              <w:t>指标值</w:t>
            </w:r>
          </w:p>
        </w:tc>
        <w:tc>
          <w:tcPr>
            <w:tcW w:w="2114"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restart"/>
            <w:vAlign w:val="center"/>
          </w:tcPr>
          <w:p>
            <w:pPr>
              <w:pStyle w:val="13"/>
            </w:pPr>
            <w:r>
              <w:t>产出指标</w:t>
            </w:r>
          </w:p>
        </w:tc>
        <w:tc>
          <w:tcPr>
            <w:tcW w:w="2114" w:type="dxa"/>
            <w:vAlign w:val="center"/>
          </w:tcPr>
          <w:p>
            <w:pPr>
              <w:pStyle w:val="12"/>
            </w:pPr>
            <w:r>
              <w:t>数量指标</w:t>
            </w:r>
          </w:p>
        </w:tc>
        <w:tc>
          <w:tcPr>
            <w:tcW w:w="2114" w:type="dxa"/>
            <w:vAlign w:val="center"/>
          </w:tcPr>
          <w:p>
            <w:pPr>
              <w:pStyle w:val="12"/>
            </w:pPr>
            <w:r>
              <w:t>作业评估报告数量</w:t>
            </w:r>
          </w:p>
        </w:tc>
        <w:tc>
          <w:tcPr>
            <w:tcW w:w="4228" w:type="dxa"/>
            <w:vAlign w:val="center"/>
          </w:tcPr>
          <w:p>
            <w:pPr>
              <w:pStyle w:val="12"/>
            </w:pPr>
            <w:r>
              <w:t>反映作业评估报告数量</w:t>
            </w:r>
          </w:p>
        </w:tc>
        <w:tc>
          <w:tcPr>
            <w:tcW w:w="2114" w:type="dxa"/>
            <w:vAlign w:val="center"/>
          </w:tcPr>
          <w:p>
            <w:pPr>
              <w:pStyle w:val="12"/>
            </w:pPr>
            <w:r>
              <w:t>≥1次</w:t>
            </w:r>
          </w:p>
        </w:tc>
        <w:tc>
          <w:tcPr>
            <w:tcW w:w="2114" w:type="dxa"/>
            <w:vAlign w:val="center"/>
          </w:tcPr>
          <w:p>
            <w:pPr>
              <w:pStyle w:val="12"/>
            </w:pPr>
            <w:r>
              <w:t>根据年度工作计划确定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质量指标</w:t>
            </w:r>
          </w:p>
        </w:tc>
        <w:tc>
          <w:tcPr>
            <w:tcW w:w="2114" w:type="dxa"/>
            <w:vAlign w:val="center"/>
          </w:tcPr>
          <w:p>
            <w:pPr>
              <w:pStyle w:val="12"/>
            </w:pPr>
            <w:r>
              <w:t>高炮、火箭年检率</w:t>
            </w:r>
          </w:p>
        </w:tc>
        <w:tc>
          <w:tcPr>
            <w:tcW w:w="4228" w:type="dxa"/>
            <w:vAlign w:val="center"/>
          </w:tcPr>
          <w:p>
            <w:pPr>
              <w:pStyle w:val="12"/>
              <w:rPr>
                <w:rFonts w:hint="eastAsia" w:eastAsia="方正书宋_GBK"/>
                <w:lang w:eastAsia="zh-CN"/>
              </w:rPr>
            </w:pPr>
            <w:r>
              <w:t>高炮火箭年检比率，保障人影作业</w:t>
            </w:r>
            <w:r>
              <w:rPr>
                <w:rFonts w:hint="eastAsia"/>
                <w:lang w:eastAsia="zh-CN"/>
              </w:rPr>
              <w:t>。</w:t>
            </w:r>
          </w:p>
        </w:tc>
        <w:tc>
          <w:tcPr>
            <w:tcW w:w="2114" w:type="dxa"/>
            <w:vAlign w:val="center"/>
          </w:tcPr>
          <w:p>
            <w:pPr>
              <w:pStyle w:val="12"/>
            </w:pPr>
            <w:r>
              <w:t>≥95%</w:t>
            </w:r>
          </w:p>
        </w:tc>
        <w:tc>
          <w:tcPr>
            <w:tcW w:w="2114" w:type="dxa"/>
            <w:vAlign w:val="center"/>
          </w:tcPr>
          <w:p>
            <w:pPr>
              <w:pStyle w:val="12"/>
            </w:pPr>
            <w:r>
              <w:t>根据年度工作计划确定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时效指标</w:t>
            </w:r>
          </w:p>
        </w:tc>
        <w:tc>
          <w:tcPr>
            <w:tcW w:w="2114" w:type="dxa"/>
            <w:vAlign w:val="center"/>
          </w:tcPr>
          <w:p>
            <w:pPr>
              <w:pStyle w:val="12"/>
            </w:pPr>
            <w:r>
              <w:t>作业人员培训完成时限</w:t>
            </w:r>
          </w:p>
        </w:tc>
        <w:tc>
          <w:tcPr>
            <w:tcW w:w="4228" w:type="dxa"/>
            <w:vAlign w:val="center"/>
          </w:tcPr>
          <w:p>
            <w:pPr>
              <w:pStyle w:val="12"/>
            </w:pPr>
            <w:r>
              <w:t>作业人员培训完成时限</w:t>
            </w:r>
          </w:p>
        </w:tc>
        <w:tc>
          <w:tcPr>
            <w:tcW w:w="2114" w:type="dxa"/>
            <w:vAlign w:val="center"/>
          </w:tcPr>
          <w:p>
            <w:pPr>
              <w:pStyle w:val="12"/>
            </w:pPr>
            <w:r>
              <w:t>≤4月</w:t>
            </w:r>
          </w:p>
        </w:tc>
        <w:tc>
          <w:tcPr>
            <w:tcW w:w="2114" w:type="dxa"/>
            <w:vAlign w:val="center"/>
          </w:tcPr>
          <w:p>
            <w:pPr>
              <w:pStyle w:val="12"/>
            </w:pPr>
            <w:r>
              <w:t>根据年度工作计划确定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成本指标</w:t>
            </w:r>
          </w:p>
        </w:tc>
        <w:tc>
          <w:tcPr>
            <w:tcW w:w="2114" w:type="dxa"/>
            <w:vAlign w:val="center"/>
          </w:tcPr>
          <w:p>
            <w:pPr>
              <w:pStyle w:val="12"/>
            </w:pPr>
            <w:r>
              <w:t>劳务派遣人员平均费用</w:t>
            </w:r>
          </w:p>
        </w:tc>
        <w:tc>
          <w:tcPr>
            <w:tcW w:w="4228" w:type="dxa"/>
            <w:vAlign w:val="center"/>
          </w:tcPr>
          <w:p>
            <w:pPr>
              <w:pStyle w:val="12"/>
            </w:pPr>
            <w:r>
              <w:t>劳务派遣人员平均费用</w:t>
            </w:r>
          </w:p>
        </w:tc>
        <w:tc>
          <w:tcPr>
            <w:tcW w:w="2114" w:type="dxa"/>
            <w:vAlign w:val="center"/>
          </w:tcPr>
          <w:p>
            <w:pPr>
              <w:pStyle w:val="12"/>
            </w:pPr>
            <w:r>
              <w:t>≤4万元</w:t>
            </w:r>
          </w:p>
        </w:tc>
        <w:tc>
          <w:tcPr>
            <w:tcW w:w="2114" w:type="dxa"/>
            <w:vAlign w:val="center"/>
          </w:tcPr>
          <w:p>
            <w:pPr>
              <w:pStyle w:val="12"/>
            </w:pPr>
            <w:r>
              <w:t>根据年度工作计划确定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Align w:val="center"/>
          </w:tcPr>
          <w:p>
            <w:pPr>
              <w:pStyle w:val="13"/>
            </w:pPr>
            <w:r>
              <w:t>效益指标</w:t>
            </w:r>
          </w:p>
        </w:tc>
        <w:tc>
          <w:tcPr>
            <w:tcW w:w="2114" w:type="dxa"/>
            <w:vAlign w:val="center"/>
          </w:tcPr>
          <w:p>
            <w:pPr>
              <w:pStyle w:val="12"/>
            </w:pPr>
            <w:r>
              <w:t>社会效益指标</w:t>
            </w:r>
          </w:p>
        </w:tc>
        <w:tc>
          <w:tcPr>
            <w:tcW w:w="2114" w:type="dxa"/>
            <w:vAlign w:val="center"/>
          </w:tcPr>
          <w:p>
            <w:pPr>
              <w:pStyle w:val="12"/>
            </w:pPr>
            <w:r>
              <w:t>作业效益评估值</w:t>
            </w:r>
          </w:p>
        </w:tc>
        <w:tc>
          <w:tcPr>
            <w:tcW w:w="4228" w:type="dxa"/>
            <w:vAlign w:val="center"/>
          </w:tcPr>
          <w:p>
            <w:pPr>
              <w:pStyle w:val="12"/>
              <w:rPr>
                <w:rFonts w:hint="eastAsia" w:eastAsia="方正书宋_GBK"/>
                <w:lang w:eastAsia="zh-CN"/>
              </w:rPr>
            </w:pPr>
            <w:r>
              <w:t>对开展的人影作业，通过监测数据和验算，完成效益评估值</w:t>
            </w:r>
            <w:r>
              <w:rPr>
                <w:rFonts w:hint="eastAsia"/>
                <w:lang w:eastAsia="zh-CN"/>
              </w:rPr>
              <w:t>。</w:t>
            </w:r>
          </w:p>
        </w:tc>
        <w:tc>
          <w:tcPr>
            <w:tcW w:w="2114" w:type="dxa"/>
            <w:vAlign w:val="center"/>
          </w:tcPr>
          <w:p>
            <w:pPr>
              <w:pStyle w:val="12"/>
            </w:pPr>
            <w:r>
              <w:t>≥90%</w:t>
            </w:r>
          </w:p>
        </w:tc>
        <w:tc>
          <w:tcPr>
            <w:tcW w:w="2114" w:type="dxa"/>
            <w:vAlign w:val="center"/>
          </w:tcPr>
          <w:p>
            <w:pPr>
              <w:pStyle w:val="12"/>
            </w:pPr>
            <w:r>
              <w:t>根据年度工作计划确定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Align w:val="center"/>
          </w:tcPr>
          <w:p>
            <w:pPr>
              <w:pStyle w:val="13"/>
            </w:pPr>
            <w:r>
              <w:t>满意度指标</w:t>
            </w:r>
          </w:p>
        </w:tc>
        <w:tc>
          <w:tcPr>
            <w:tcW w:w="2114" w:type="dxa"/>
            <w:vAlign w:val="center"/>
          </w:tcPr>
          <w:p>
            <w:pPr>
              <w:pStyle w:val="12"/>
            </w:pPr>
            <w:r>
              <w:t>服务对象满意度指标</w:t>
            </w:r>
          </w:p>
        </w:tc>
        <w:tc>
          <w:tcPr>
            <w:tcW w:w="2114" w:type="dxa"/>
            <w:vAlign w:val="center"/>
          </w:tcPr>
          <w:p>
            <w:pPr>
              <w:pStyle w:val="12"/>
            </w:pPr>
            <w:r>
              <w:t>公众满意度</w:t>
            </w:r>
          </w:p>
        </w:tc>
        <w:tc>
          <w:tcPr>
            <w:tcW w:w="4228" w:type="dxa"/>
            <w:vAlign w:val="center"/>
          </w:tcPr>
          <w:p>
            <w:pPr>
              <w:pStyle w:val="12"/>
            </w:pPr>
            <w:r>
              <w:t>公众对人工影响天气工作满意度</w:t>
            </w:r>
          </w:p>
        </w:tc>
        <w:tc>
          <w:tcPr>
            <w:tcW w:w="2114" w:type="dxa"/>
            <w:vAlign w:val="center"/>
          </w:tcPr>
          <w:p>
            <w:pPr>
              <w:pStyle w:val="12"/>
            </w:pPr>
            <w:r>
              <w:t>≥90%</w:t>
            </w:r>
          </w:p>
        </w:tc>
        <w:tc>
          <w:tcPr>
            <w:tcW w:w="2114" w:type="dxa"/>
            <w:vAlign w:val="center"/>
          </w:tcPr>
          <w:p>
            <w:pPr>
              <w:pStyle w:val="12"/>
            </w:pPr>
            <w:r>
              <w:t>社会公众要求</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b/>
          <w:color w:val="000000"/>
          <w:sz w:val="28"/>
        </w:rPr>
        <w:t>4、2024年度生态文明建设气象保障工程绩效目标表</w:t>
      </w:r>
    </w:p>
    <w:tbl>
      <w:tblPr>
        <w:tblStyle w:val="4"/>
        <w:tblW w:w="14798"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14798"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Align w:val="center"/>
          </w:tcPr>
          <w:p>
            <w:pPr>
              <w:pStyle w:val="10"/>
            </w:pPr>
            <w:r>
              <w:t>项目编码</w:t>
            </w:r>
          </w:p>
        </w:tc>
        <w:tc>
          <w:tcPr>
            <w:tcW w:w="4228" w:type="dxa"/>
            <w:gridSpan w:val="2"/>
            <w:vAlign w:val="center"/>
          </w:tcPr>
          <w:p>
            <w:pPr>
              <w:pStyle w:val="12"/>
            </w:pPr>
            <w:r>
              <w:t>13110024P00656410020E</w:t>
            </w:r>
          </w:p>
        </w:tc>
        <w:tc>
          <w:tcPr>
            <w:tcW w:w="2114" w:type="dxa"/>
            <w:vAlign w:val="center"/>
          </w:tcPr>
          <w:p>
            <w:pPr>
              <w:pStyle w:val="10"/>
            </w:pPr>
            <w:r>
              <w:t>项目名称</w:t>
            </w:r>
          </w:p>
        </w:tc>
        <w:tc>
          <w:tcPr>
            <w:tcW w:w="6342" w:type="dxa"/>
            <w:gridSpan w:val="3"/>
            <w:vAlign w:val="center"/>
          </w:tcPr>
          <w:p>
            <w:pPr>
              <w:pStyle w:val="12"/>
            </w:pPr>
            <w:r>
              <w:t>2024年度生态文明建设气象保障工程</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restart"/>
            <w:vAlign w:val="center"/>
          </w:tcPr>
          <w:p>
            <w:pPr>
              <w:pStyle w:val="10"/>
            </w:pPr>
            <w:r>
              <w:t>预算规模及资金用途</w:t>
            </w:r>
          </w:p>
        </w:tc>
        <w:tc>
          <w:tcPr>
            <w:tcW w:w="2114" w:type="dxa"/>
            <w:vAlign w:val="center"/>
          </w:tcPr>
          <w:p>
            <w:pPr>
              <w:pStyle w:val="10"/>
            </w:pPr>
            <w:r>
              <w:t>预算数</w:t>
            </w:r>
          </w:p>
        </w:tc>
        <w:tc>
          <w:tcPr>
            <w:tcW w:w="2114" w:type="dxa"/>
            <w:vAlign w:val="center"/>
          </w:tcPr>
          <w:p>
            <w:pPr>
              <w:pStyle w:val="12"/>
            </w:pPr>
            <w:r>
              <w:t>9.00</w:t>
            </w:r>
          </w:p>
        </w:tc>
        <w:tc>
          <w:tcPr>
            <w:tcW w:w="2114" w:type="dxa"/>
            <w:vAlign w:val="center"/>
          </w:tcPr>
          <w:p>
            <w:pPr>
              <w:pStyle w:val="10"/>
            </w:pPr>
            <w:r>
              <w:t>其中：财政    资金</w:t>
            </w:r>
          </w:p>
        </w:tc>
        <w:tc>
          <w:tcPr>
            <w:tcW w:w="2114" w:type="dxa"/>
            <w:vAlign w:val="center"/>
          </w:tcPr>
          <w:p>
            <w:pPr>
              <w:pStyle w:val="12"/>
            </w:pPr>
            <w:r>
              <w:t>9.00</w:t>
            </w:r>
          </w:p>
        </w:tc>
        <w:tc>
          <w:tcPr>
            <w:tcW w:w="2114" w:type="dxa"/>
            <w:vAlign w:val="center"/>
          </w:tcPr>
          <w:p>
            <w:pPr>
              <w:pStyle w:val="10"/>
            </w:pPr>
            <w:r>
              <w:t>其他资金</w:t>
            </w:r>
          </w:p>
        </w:tc>
        <w:tc>
          <w:tcPr>
            <w:tcW w:w="2114" w:type="dxa"/>
            <w:vAlign w:val="center"/>
          </w:tcPr>
          <w:p>
            <w:pPr>
              <w:pStyle w:val="12"/>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continue"/>
          </w:tcPr>
          <w:p/>
        </w:tc>
        <w:tc>
          <w:tcPr>
            <w:tcW w:w="12684" w:type="dxa"/>
            <w:gridSpan w:val="6"/>
            <w:vAlign w:val="center"/>
          </w:tcPr>
          <w:p>
            <w:pPr>
              <w:pStyle w:val="12"/>
            </w:pPr>
            <w:r>
              <w:t>主要用于保障生态系统气象观测设备和业务平台正常运行，增强生态系统综合观测能力。</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restart"/>
            <w:vAlign w:val="center"/>
          </w:tcPr>
          <w:p>
            <w:pPr>
              <w:pStyle w:val="10"/>
            </w:pPr>
            <w:r>
              <w:t>资金支出计划（%）</w:t>
            </w:r>
          </w:p>
        </w:tc>
        <w:tc>
          <w:tcPr>
            <w:tcW w:w="4228" w:type="dxa"/>
            <w:gridSpan w:val="2"/>
            <w:vAlign w:val="center"/>
          </w:tcPr>
          <w:p>
            <w:pPr>
              <w:pStyle w:val="10"/>
            </w:pPr>
            <w:r>
              <w:t>3月底</w:t>
            </w:r>
          </w:p>
        </w:tc>
        <w:tc>
          <w:tcPr>
            <w:tcW w:w="2114" w:type="dxa"/>
            <w:vAlign w:val="center"/>
          </w:tcPr>
          <w:p>
            <w:pPr>
              <w:pStyle w:val="10"/>
            </w:pPr>
            <w:r>
              <w:t>6月底</w:t>
            </w:r>
          </w:p>
        </w:tc>
        <w:tc>
          <w:tcPr>
            <w:tcW w:w="2114" w:type="dxa"/>
            <w:vAlign w:val="center"/>
          </w:tcPr>
          <w:p>
            <w:pPr>
              <w:pStyle w:val="10"/>
            </w:pPr>
            <w:r>
              <w:t>10月底</w:t>
            </w:r>
          </w:p>
        </w:tc>
        <w:tc>
          <w:tcPr>
            <w:tcW w:w="4228"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continue"/>
          </w:tcPr>
          <w:p/>
        </w:tc>
        <w:tc>
          <w:tcPr>
            <w:tcW w:w="4228" w:type="dxa"/>
            <w:gridSpan w:val="2"/>
            <w:vAlign w:val="center"/>
          </w:tcPr>
          <w:p>
            <w:pPr>
              <w:pStyle w:val="13"/>
            </w:pPr>
            <w:r>
              <w:t>25%</w:t>
            </w:r>
          </w:p>
        </w:tc>
        <w:tc>
          <w:tcPr>
            <w:tcW w:w="2114" w:type="dxa"/>
            <w:vAlign w:val="center"/>
          </w:tcPr>
          <w:p>
            <w:pPr>
              <w:pStyle w:val="13"/>
            </w:pPr>
            <w:r>
              <w:t>50%</w:t>
            </w:r>
          </w:p>
        </w:tc>
        <w:tc>
          <w:tcPr>
            <w:tcW w:w="2114" w:type="dxa"/>
            <w:vAlign w:val="center"/>
          </w:tcPr>
          <w:p>
            <w:pPr>
              <w:pStyle w:val="13"/>
            </w:pPr>
            <w:r>
              <w:t>100%</w:t>
            </w:r>
          </w:p>
        </w:tc>
        <w:tc>
          <w:tcPr>
            <w:tcW w:w="4228" w:type="dxa"/>
            <w:gridSpan w:val="2"/>
            <w:vAlign w:val="center"/>
          </w:tcPr>
          <w:p>
            <w:pPr>
              <w:pStyle w:val="13"/>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Align w:val="center"/>
          </w:tcPr>
          <w:p>
            <w:pPr>
              <w:pStyle w:val="10"/>
            </w:pPr>
            <w:r>
              <w:t>绩效目标</w:t>
            </w:r>
          </w:p>
        </w:tc>
        <w:tc>
          <w:tcPr>
            <w:tcW w:w="12684" w:type="dxa"/>
            <w:gridSpan w:val="6"/>
            <w:vAlign w:val="center"/>
          </w:tcPr>
          <w:p>
            <w:pPr>
              <w:pStyle w:val="12"/>
            </w:pPr>
            <w:r>
              <w:t>1.维护、校准区域站数量15个</w:t>
            </w:r>
          </w:p>
          <w:p>
            <w:pPr>
              <w:pStyle w:val="12"/>
            </w:pPr>
            <w:r>
              <w:t>2.9月底前按时支付衡水湖生态气象监测站18亩土地租赁费用</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479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2114" w:type="dxa"/>
            <w:vAlign w:val="center"/>
          </w:tcPr>
          <w:p>
            <w:pPr>
              <w:pStyle w:val="10"/>
            </w:pPr>
            <w:r>
              <w:t>一级指标</w:t>
            </w:r>
          </w:p>
        </w:tc>
        <w:tc>
          <w:tcPr>
            <w:tcW w:w="2114" w:type="dxa"/>
            <w:vAlign w:val="center"/>
          </w:tcPr>
          <w:p>
            <w:pPr>
              <w:pStyle w:val="10"/>
            </w:pPr>
            <w:r>
              <w:t>二级指标</w:t>
            </w:r>
          </w:p>
        </w:tc>
        <w:tc>
          <w:tcPr>
            <w:tcW w:w="2114" w:type="dxa"/>
            <w:vAlign w:val="center"/>
          </w:tcPr>
          <w:p>
            <w:pPr>
              <w:pStyle w:val="10"/>
            </w:pPr>
            <w:r>
              <w:t>三级指标</w:t>
            </w:r>
          </w:p>
        </w:tc>
        <w:tc>
          <w:tcPr>
            <w:tcW w:w="4228" w:type="dxa"/>
            <w:vAlign w:val="center"/>
          </w:tcPr>
          <w:p>
            <w:pPr>
              <w:pStyle w:val="10"/>
            </w:pPr>
            <w:r>
              <w:t>绩效指标描述</w:t>
            </w:r>
          </w:p>
        </w:tc>
        <w:tc>
          <w:tcPr>
            <w:tcW w:w="2114" w:type="dxa"/>
            <w:vAlign w:val="center"/>
          </w:tcPr>
          <w:p>
            <w:pPr>
              <w:pStyle w:val="10"/>
            </w:pPr>
            <w:r>
              <w:t>指标值</w:t>
            </w:r>
          </w:p>
        </w:tc>
        <w:tc>
          <w:tcPr>
            <w:tcW w:w="2114"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restart"/>
            <w:vAlign w:val="center"/>
          </w:tcPr>
          <w:p>
            <w:pPr>
              <w:pStyle w:val="13"/>
            </w:pPr>
            <w:r>
              <w:t>产出指标</w:t>
            </w:r>
          </w:p>
        </w:tc>
        <w:tc>
          <w:tcPr>
            <w:tcW w:w="2114" w:type="dxa"/>
            <w:vAlign w:val="center"/>
          </w:tcPr>
          <w:p>
            <w:pPr>
              <w:pStyle w:val="12"/>
            </w:pPr>
            <w:r>
              <w:t>数量指标</w:t>
            </w:r>
          </w:p>
        </w:tc>
        <w:tc>
          <w:tcPr>
            <w:tcW w:w="2114" w:type="dxa"/>
            <w:vAlign w:val="center"/>
          </w:tcPr>
          <w:p>
            <w:pPr>
              <w:pStyle w:val="12"/>
            </w:pPr>
            <w:r>
              <w:t>维护、校准区域站个数</w:t>
            </w:r>
          </w:p>
        </w:tc>
        <w:tc>
          <w:tcPr>
            <w:tcW w:w="4228" w:type="dxa"/>
            <w:vAlign w:val="center"/>
          </w:tcPr>
          <w:p>
            <w:pPr>
              <w:pStyle w:val="12"/>
            </w:pPr>
            <w:r>
              <w:t>维护、校准区域站个数</w:t>
            </w:r>
          </w:p>
        </w:tc>
        <w:tc>
          <w:tcPr>
            <w:tcW w:w="2114" w:type="dxa"/>
            <w:vAlign w:val="center"/>
          </w:tcPr>
          <w:p>
            <w:pPr>
              <w:pStyle w:val="12"/>
            </w:pPr>
            <w:r>
              <w:t>15站</w:t>
            </w:r>
          </w:p>
        </w:tc>
        <w:tc>
          <w:tcPr>
            <w:tcW w:w="2114" w:type="dxa"/>
            <w:vAlign w:val="center"/>
          </w:tcPr>
          <w:p>
            <w:pPr>
              <w:pStyle w:val="12"/>
            </w:pPr>
            <w:r>
              <w:t>业务需求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质量指标</w:t>
            </w:r>
          </w:p>
        </w:tc>
        <w:tc>
          <w:tcPr>
            <w:tcW w:w="2114" w:type="dxa"/>
            <w:vAlign w:val="center"/>
          </w:tcPr>
          <w:p>
            <w:pPr>
              <w:pStyle w:val="12"/>
            </w:pPr>
            <w:r>
              <w:t>设备装备正常运行比率</w:t>
            </w:r>
          </w:p>
        </w:tc>
        <w:tc>
          <w:tcPr>
            <w:tcW w:w="4228" w:type="dxa"/>
            <w:vAlign w:val="center"/>
          </w:tcPr>
          <w:p>
            <w:pPr>
              <w:pStyle w:val="12"/>
            </w:pPr>
            <w:r>
              <w:t>设备装备正常运行比率</w:t>
            </w:r>
          </w:p>
        </w:tc>
        <w:tc>
          <w:tcPr>
            <w:tcW w:w="2114" w:type="dxa"/>
            <w:vAlign w:val="center"/>
          </w:tcPr>
          <w:p>
            <w:pPr>
              <w:pStyle w:val="12"/>
            </w:pPr>
            <w:r>
              <w:t>≥96%</w:t>
            </w:r>
          </w:p>
        </w:tc>
        <w:tc>
          <w:tcPr>
            <w:tcW w:w="2114" w:type="dxa"/>
            <w:vAlign w:val="center"/>
          </w:tcPr>
          <w:p>
            <w:pPr>
              <w:pStyle w:val="12"/>
            </w:pPr>
            <w:r>
              <w:t>业务需求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时效指标</w:t>
            </w:r>
          </w:p>
        </w:tc>
        <w:tc>
          <w:tcPr>
            <w:tcW w:w="2114" w:type="dxa"/>
            <w:vAlign w:val="center"/>
          </w:tcPr>
          <w:p>
            <w:pPr>
              <w:pStyle w:val="12"/>
            </w:pPr>
            <w:r>
              <w:t>按时支付租赁费</w:t>
            </w:r>
          </w:p>
        </w:tc>
        <w:tc>
          <w:tcPr>
            <w:tcW w:w="4228" w:type="dxa"/>
            <w:vAlign w:val="center"/>
          </w:tcPr>
          <w:p>
            <w:pPr>
              <w:pStyle w:val="12"/>
            </w:pPr>
            <w:r>
              <w:t>按时支付租赁费</w:t>
            </w:r>
          </w:p>
        </w:tc>
        <w:tc>
          <w:tcPr>
            <w:tcW w:w="2114" w:type="dxa"/>
            <w:vAlign w:val="center"/>
          </w:tcPr>
          <w:p>
            <w:pPr>
              <w:pStyle w:val="12"/>
            </w:pPr>
            <w:r>
              <w:t>≤9月</w:t>
            </w:r>
          </w:p>
        </w:tc>
        <w:tc>
          <w:tcPr>
            <w:tcW w:w="2114" w:type="dxa"/>
            <w:vAlign w:val="center"/>
          </w:tcPr>
          <w:p>
            <w:pPr>
              <w:pStyle w:val="12"/>
            </w:pPr>
            <w:r>
              <w:t>业务需求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成本指标</w:t>
            </w:r>
          </w:p>
        </w:tc>
        <w:tc>
          <w:tcPr>
            <w:tcW w:w="2114" w:type="dxa"/>
            <w:vAlign w:val="center"/>
          </w:tcPr>
          <w:p>
            <w:pPr>
              <w:pStyle w:val="12"/>
            </w:pPr>
            <w:r>
              <w:t>区域站维护平均成本</w:t>
            </w:r>
          </w:p>
        </w:tc>
        <w:tc>
          <w:tcPr>
            <w:tcW w:w="4228" w:type="dxa"/>
            <w:vAlign w:val="center"/>
          </w:tcPr>
          <w:p>
            <w:pPr>
              <w:pStyle w:val="12"/>
            </w:pPr>
            <w:r>
              <w:t>区域站维护平均成本</w:t>
            </w:r>
          </w:p>
        </w:tc>
        <w:tc>
          <w:tcPr>
            <w:tcW w:w="2114" w:type="dxa"/>
            <w:vAlign w:val="center"/>
          </w:tcPr>
          <w:p>
            <w:pPr>
              <w:pStyle w:val="12"/>
            </w:pPr>
            <w:r>
              <w:t>≤0.36万元</w:t>
            </w:r>
          </w:p>
        </w:tc>
        <w:tc>
          <w:tcPr>
            <w:tcW w:w="2114" w:type="dxa"/>
            <w:vAlign w:val="center"/>
          </w:tcPr>
          <w:p>
            <w:pPr>
              <w:pStyle w:val="12"/>
            </w:pPr>
            <w:r>
              <w:t>业务需求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Align w:val="center"/>
          </w:tcPr>
          <w:p>
            <w:pPr>
              <w:pStyle w:val="13"/>
            </w:pPr>
            <w:r>
              <w:t>效益指标</w:t>
            </w:r>
          </w:p>
        </w:tc>
        <w:tc>
          <w:tcPr>
            <w:tcW w:w="2114" w:type="dxa"/>
            <w:vAlign w:val="center"/>
          </w:tcPr>
          <w:p>
            <w:pPr>
              <w:pStyle w:val="12"/>
            </w:pPr>
            <w:r>
              <w:t>社会效益指标</w:t>
            </w:r>
          </w:p>
        </w:tc>
        <w:tc>
          <w:tcPr>
            <w:tcW w:w="2114" w:type="dxa"/>
            <w:vAlign w:val="center"/>
          </w:tcPr>
          <w:p>
            <w:pPr>
              <w:pStyle w:val="12"/>
            </w:pPr>
            <w:r>
              <w:t>提供生态文明决策材料</w:t>
            </w:r>
          </w:p>
        </w:tc>
        <w:tc>
          <w:tcPr>
            <w:tcW w:w="4228" w:type="dxa"/>
            <w:vAlign w:val="center"/>
          </w:tcPr>
          <w:p>
            <w:pPr>
              <w:pStyle w:val="12"/>
            </w:pPr>
            <w:r>
              <w:t>为生态文明保障提供有效气象服务</w:t>
            </w:r>
          </w:p>
        </w:tc>
        <w:tc>
          <w:tcPr>
            <w:tcW w:w="2114" w:type="dxa"/>
            <w:vAlign w:val="center"/>
          </w:tcPr>
          <w:p>
            <w:pPr>
              <w:pStyle w:val="12"/>
            </w:pPr>
            <w:r>
              <w:t>≥2份</w:t>
            </w:r>
          </w:p>
        </w:tc>
        <w:tc>
          <w:tcPr>
            <w:tcW w:w="2114" w:type="dxa"/>
            <w:vAlign w:val="center"/>
          </w:tcPr>
          <w:p>
            <w:pPr>
              <w:pStyle w:val="12"/>
            </w:pPr>
            <w:r>
              <w:t>业务需求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Align w:val="center"/>
          </w:tcPr>
          <w:p>
            <w:pPr>
              <w:pStyle w:val="13"/>
            </w:pPr>
            <w:r>
              <w:t>满意度指标</w:t>
            </w:r>
          </w:p>
        </w:tc>
        <w:tc>
          <w:tcPr>
            <w:tcW w:w="2114" w:type="dxa"/>
            <w:vAlign w:val="center"/>
          </w:tcPr>
          <w:p>
            <w:pPr>
              <w:pStyle w:val="12"/>
            </w:pPr>
            <w:r>
              <w:t>服务对象满意度指标</w:t>
            </w:r>
          </w:p>
        </w:tc>
        <w:tc>
          <w:tcPr>
            <w:tcW w:w="2114" w:type="dxa"/>
            <w:vAlign w:val="center"/>
          </w:tcPr>
          <w:p>
            <w:pPr>
              <w:pStyle w:val="12"/>
            </w:pPr>
            <w:r>
              <w:t>公众满意度</w:t>
            </w:r>
          </w:p>
        </w:tc>
        <w:tc>
          <w:tcPr>
            <w:tcW w:w="4228" w:type="dxa"/>
            <w:vAlign w:val="center"/>
          </w:tcPr>
          <w:p>
            <w:pPr>
              <w:pStyle w:val="12"/>
            </w:pPr>
            <w:r>
              <w:t>对气象保障生态文明建设能力</w:t>
            </w:r>
            <w:r>
              <w:rPr>
                <w:rFonts w:hint="eastAsia"/>
                <w:lang w:eastAsia="zh-CN"/>
              </w:rPr>
              <w:t>的</w:t>
            </w:r>
            <w:r>
              <w:t>满意度</w:t>
            </w:r>
          </w:p>
        </w:tc>
        <w:tc>
          <w:tcPr>
            <w:tcW w:w="2114" w:type="dxa"/>
            <w:vAlign w:val="center"/>
          </w:tcPr>
          <w:p>
            <w:pPr>
              <w:pStyle w:val="12"/>
            </w:pPr>
            <w:r>
              <w:t>≥90%</w:t>
            </w:r>
          </w:p>
        </w:tc>
        <w:tc>
          <w:tcPr>
            <w:tcW w:w="2114" w:type="dxa"/>
            <w:vAlign w:val="center"/>
          </w:tcPr>
          <w:p>
            <w:pPr>
              <w:pStyle w:val="12"/>
            </w:pPr>
            <w:r>
              <w:t>社会需求</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b/>
          <w:color w:val="000000"/>
          <w:sz w:val="28"/>
        </w:rPr>
        <w:t>5、2024年度乡村振兴气象保障工程绩效目标表</w:t>
      </w:r>
    </w:p>
    <w:tbl>
      <w:tblPr>
        <w:tblStyle w:val="4"/>
        <w:tblW w:w="14798"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14798"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Align w:val="center"/>
          </w:tcPr>
          <w:p>
            <w:pPr>
              <w:pStyle w:val="10"/>
            </w:pPr>
            <w:r>
              <w:t>项目编码</w:t>
            </w:r>
          </w:p>
        </w:tc>
        <w:tc>
          <w:tcPr>
            <w:tcW w:w="4228" w:type="dxa"/>
            <w:gridSpan w:val="2"/>
            <w:vAlign w:val="center"/>
          </w:tcPr>
          <w:p>
            <w:pPr>
              <w:pStyle w:val="12"/>
            </w:pPr>
            <w:r>
              <w:t>13110024P006564100193</w:t>
            </w:r>
          </w:p>
        </w:tc>
        <w:tc>
          <w:tcPr>
            <w:tcW w:w="2114" w:type="dxa"/>
            <w:vAlign w:val="center"/>
          </w:tcPr>
          <w:p>
            <w:pPr>
              <w:pStyle w:val="10"/>
            </w:pPr>
            <w:r>
              <w:t>项目名称</w:t>
            </w:r>
          </w:p>
        </w:tc>
        <w:tc>
          <w:tcPr>
            <w:tcW w:w="6342" w:type="dxa"/>
            <w:gridSpan w:val="3"/>
            <w:vAlign w:val="center"/>
          </w:tcPr>
          <w:p>
            <w:pPr>
              <w:pStyle w:val="12"/>
            </w:pPr>
            <w:r>
              <w:t>2024年度乡村振兴气象保障工程</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restart"/>
            <w:vAlign w:val="center"/>
          </w:tcPr>
          <w:p>
            <w:pPr>
              <w:pStyle w:val="10"/>
            </w:pPr>
            <w:r>
              <w:t>预算规模及资金用途</w:t>
            </w:r>
          </w:p>
        </w:tc>
        <w:tc>
          <w:tcPr>
            <w:tcW w:w="2114" w:type="dxa"/>
            <w:vAlign w:val="center"/>
          </w:tcPr>
          <w:p>
            <w:pPr>
              <w:pStyle w:val="10"/>
            </w:pPr>
            <w:r>
              <w:t>预算数</w:t>
            </w:r>
          </w:p>
        </w:tc>
        <w:tc>
          <w:tcPr>
            <w:tcW w:w="2114" w:type="dxa"/>
            <w:vAlign w:val="center"/>
          </w:tcPr>
          <w:p>
            <w:pPr>
              <w:pStyle w:val="12"/>
            </w:pPr>
            <w:r>
              <w:t>10.00</w:t>
            </w:r>
          </w:p>
        </w:tc>
        <w:tc>
          <w:tcPr>
            <w:tcW w:w="2114" w:type="dxa"/>
            <w:vAlign w:val="center"/>
          </w:tcPr>
          <w:p>
            <w:pPr>
              <w:pStyle w:val="10"/>
            </w:pPr>
            <w:r>
              <w:t>其中：财政    资金</w:t>
            </w:r>
          </w:p>
        </w:tc>
        <w:tc>
          <w:tcPr>
            <w:tcW w:w="2114" w:type="dxa"/>
            <w:vAlign w:val="center"/>
          </w:tcPr>
          <w:p>
            <w:pPr>
              <w:pStyle w:val="12"/>
            </w:pPr>
            <w:r>
              <w:t>10.00</w:t>
            </w:r>
          </w:p>
        </w:tc>
        <w:tc>
          <w:tcPr>
            <w:tcW w:w="2114" w:type="dxa"/>
            <w:vAlign w:val="center"/>
          </w:tcPr>
          <w:p>
            <w:pPr>
              <w:pStyle w:val="10"/>
            </w:pPr>
            <w:r>
              <w:t>其他资金</w:t>
            </w:r>
          </w:p>
        </w:tc>
        <w:tc>
          <w:tcPr>
            <w:tcW w:w="2114" w:type="dxa"/>
            <w:vAlign w:val="center"/>
          </w:tcPr>
          <w:p>
            <w:pPr>
              <w:pStyle w:val="12"/>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continue"/>
          </w:tcPr>
          <w:p/>
        </w:tc>
        <w:tc>
          <w:tcPr>
            <w:tcW w:w="12684" w:type="dxa"/>
            <w:gridSpan w:val="6"/>
            <w:vAlign w:val="center"/>
          </w:tcPr>
          <w:p>
            <w:pPr>
              <w:pStyle w:val="12"/>
              <w:rPr>
                <w:rFonts w:hint="eastAsia" w:eastAsia="方正书宋_GBK"/>
                <w:lang w:eastAsia="zh-CN"/>
              </w:rPr>
            </w:pPr>
            <w:r>
              <w:t>主要用于开展基于精细化网格预报的冬小麦精准灌溉量预报研究，助力我市地下水压采工作</w:t>
            </w:r>
            <w:r>
              <w:rPr>
                <w:rFonts w:hint="eastAsia"/>
                <w:lang w:eastAsia="zh-CN"/>
              </w:rPr>
              <w:t>。</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restart"/>
            <w:vAlign w:val="center"/>
          </w:tcPr>
          <w:p>
            <w:pPr>
              <w:pStyle w:val="10"/>
            </w:pPr>
            <w:r>
              <w:t>资金支出计划（%）</w:t>
            </w:r>
          </w:p>
        </w:tc>
        <w:tc>
          <w:tcPr>
            <w:tcW w:w="4228" w:type="dxa"/>
            <w:gridSpan w:val="2"/>
            <w:vAlign w:val="center"/>
          </w:tcPr>
          <w:p>
            <w:pPr>
              <w:pStyle w:val="10"/>
            </w:pPr>
            <w:r>
              <w:t>3月底</w:t>
            </w:r>
          </w:p>
        </w:tc>
        <w:tc>
          <w:tcPr>
            <w:tcW w:w="2114" w:type="dxa"/>
            <w:vAlign w:val="center"/>
          </w:tcPr>
          <w:p>
            <w:pPr>
              <w:pStyle w:val="10"/>
            </w:pPr>
            <w:r>
              <w:t>6月底</w:t>
            </w:r>
          </w:p>
        </w:tc>
        <w:tc>
          <w:tcPr>
            <w:tcW w:w="2114" w:type="dxa"/>
            <w:vAlign w:val="center"/>
          </w:tcPr>
          <w:p>
            <w:pPr>
              <w:pStyle w:val="10"/>
            </w:pPr>
            <w:r>
              <w:t>10月底</w:t>
            </w:r>
          </w:p>
        </w:tc>
        <w:tc>
          <w:tcPr>
            <w:tcW w:w="4228"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continue"/>
          </w:tcPr>
          <w:p/>
        </w:tc>
        <w:tc>
          <w:tcPr>
            <w:tcW w:w="4228" w:type="dxa"/>
            <w:gridSpan w:val="2"/>
            <w:vAlign w:val="center"/>
          </w:tcPr>
          <w:p>
            <w:pPr>
              <w:pStyle w:val="13"/>
            </w:pPr>
            <w:r>
              <w:t>25%</w:t>
            </w:r>
          </w:p>
        </w:tc>
        <w:tc>
          <w:tcPr>
            <w:tcW w:w="2114" w:type="dxa"/>
            <w:vAlign w:val="center"/>
          </w:tcPr>
          <w:p>
            <w:pPr>
              <w:pStyle w:val="13"/>
            </w:pPr>
            <w:r>
              <w:t>50%</w:t>
            </w:r>
          </w:p>
        </w:tc>
        <w:tc>
          <w:tcPr>
            <w:tcW w:w="2114" w:type="dxa"/>
            <w:vAlign w:val="center"/>
          </w:tcPr>
          <w:p>
            <w:pPr>
              <w:pStyle w:val="13"/>
            </w:pPr>
            <w:r>
              <w:t>100%</w:t>
            </w:r>
          </w:p>
        </w:tc>
        <w:tc>
          <w:tcPr>
            <w:tcW w:w="4228" w:type="dxa"/>
            <w:gridSpan w:val="2"/>
            <w:vAlign w:val="center"/>
          </w:tcPr>
          <w:p>
            <w:pPr>
              <w:pStyle w:val="13"/>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Align w:val="center"/>
          </w:tcPr>
          <w:p>
            <w:pPr>
              <w:pStyle w:val="10"/>
            </w:pPr>
            <w:r>
              <w:t>绩效目标</w:t>
            </w:r>
          </w:p>
        </w:tc>
        <w:tc>
          <w:tcPr>
            <w:tcW w:w="12684" w:type="dxa"/>
            <w:gridSpan w:val="6"/>
            <w:vAlign w:val="center"/>
          </w:tcPr>
          <w:p>
            <w:pPr>
              <w:pStyle w:val="12"/>
            </w:pPr>
            <w:r>
              <w:t>1.全年做好1套农试站设备维护工作，并保持稳定运行</w:t>
            </w:r>
          </w:p>
          <w:p>
            <w:pPr>
              <w:pStyle w:val="12"/>
            </w:pPr>
            <w:r>
              <w:t>2.6月底前建立冬小麦土壤墒情预报</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479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2114" w:type="dxa"/>
            <w:vAlign w:val="center"/>
          </w:tcPr>
          <w:p>
            <w:pPr>
              <w:pStyle w:val="10"/>
            </w:pPr>
            <w:r>
              <w:t>一级指标</w:t>
            </w:r>
          </w:p>
        </w:tc>
        <w:tc>
          <w:tcPr>
            <w:tcW w:w="2114" w:type="dxa"/>
            <w:vAlign w:val="center"/>
          </w:tcPr>
          <w:p>
            <w:pPr>
              <w:pStyle w:val="10"/>
            </w:pPr>
            <w:r>
              <w:t>二级指标</w:t>
            </w:r>
          </w:p>
        </w:tc>
        <w:tc>
          <w:tcPr>
            <w:tcW w:w="2114" w:type="dxa"/>
            <w:vAlign w:val="center"/>
          </w:tcPr>
          <w:p>
            <w:pPr>
              <w:pStyle w:val="10"/>
            </w:pPr>
            <w:r>
              <w:t>三级指标</w:t>
            </w:r>
          </w:p>
        </w:tc>
        <w:tc>
          <w:tcPr>
            <w:tcW w:w="4228" w:type="dxa"/>
            <w:vAlign w:val="center"/>
          </w:tcPr>
          <w:p>
            <w:pPr>
              <w:pStyle w:val="10"/>
            </w:pPr>
            <w:r>
              <w:t>绩效指标描述</w:t>
            </w:r>
          </w:p>
        </w:tc>
        <w:tc>
          <w:tcPr>
            <w:tcW w:w="2114" w:type="dxa"/>
            <w:vAlign w:val="center"/>
          </w:tcPr>
          <w:p>
            <w:pPr>
              <w:pStyle w:val="10"/>
            </w:pPr>
            <w:r>
              <w:t>指标值</w:t>
            </w:r>
          </w:p>
        </w:tc>
        <w:tc>
          <w:tcPr>
            <w:tcW w:w="2114"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restart"/>
            <w:vAlign w:val="center"/>
          </w:tcPr>
          <w:p>
            <w:pPr>
              <w:pStyle w:val="13"/>
            </w:pPr>
            <w:r>
              <w:t>产出指标</w:t>
            </w:r>
          </w:p>
        </w:tc>
        <w:tc>
          <w:tcPr>
            <w:tcW w:w="2114" w:type="dxa"/>
            <w:vAlign w:val="center"/>
          </w:tcPr>
          <w:p>
            <w:pPr>
              <w:pStyle w:val="12"/>
            </w:pPr>
            <w:r>
              <w:t>数量指标</w:t>
            </w:r>
          </w:p>
        </w:tc>
        <w:tc>
          <w:tcPr>
            <w:tcW w:w="2114" w:type="dxa"/>
            <w:vAlign w:val="center"/>
          </w:tcPr>
          <w:p>
            <w:pPr>
              <w:pStyle w:val="12"/>
            </w:pPr>
            <w:r>
              <w:t>农试站维护数量</w:t>
            </w:r>
          </w:p>
        </w:tc>
        <w:tc>
          <w:tcPr>
            <w:tcW w:w="4228" w:type="dxa"/>
            <w:vAlign w:val="center"/>
          </w:tcPr>
          <w:p>
            <w:pPr>
              <w:pStyle w:val="12"/>
            </w:pPr>
            <w:r>
              <w:t>农试站维护数量</w:t>
            </w:r>
          </w:p>
        </w:tc>
        <w:tc>
          <w:tcPr>
            <w:tcW w:w="2114" w:type="dxa"/>
            <w:vAlign w:val="center"/>
          </w:tcPr>
          <w:p>
            <w:pPr>
              <w:pStyle w:val="12"/>
            </w:pPr>
            <w:r>
              <w:t>1套</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质量指标</w:t>
            </w:r>
          </w:p>
        </w:tc>
        <w:tc>
          <w:tcPr>
            <w:tcW w:w="2114" w:type="dxa"/>
            <w:vAlign w:val="center"/>
          </w:tcPr>
          <w:p>
            <w:pPr>
              <w:pStyle w:val="12"/>
            </w:pPr>
            <w:r>
              <w:t>农试站设备稳定运行率</w:t>
            </w:r>
          </w:p>
        </w:tc>
        <w:tc>
          <w:tcPr>
            <w:tcW w:w="4228" w:type="dxa"/>
            <w:vAlign w:val="center"/>
          </w:tcPr>
          <w:p>
            <w:pPr>
              <w:pStyle w:val="12"/>
            </w:pPr>
            <w:r>
              <w:t>农试站设备稳定运行率</w:t>
            </w:r>
          </w:p>
        </w:tc>
        <w:tc>
          <w:tcPr>
            <w:tcW w:w="2114" w:type="dxa"/>
            <w:vAlign w:val="center"/>
          </w:tcPr>
          <w:p>
            <w:pPr>
              <w:pStyle w:val="12"/>
            </w:pPr>
            <w:r>
              <w:t>≥95%</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时效指标</w:t>
            </w:r>
          </w:p>
        </w:tc>
        <w:tc>
          <w:tcPr>
            <w:tcW w:w="2114" w:type="dxa"/>
            <w:vAlign w:val="center"/>
          </w:tcPr>
          <w:p>
            <w:pPr>
              <w:pStyle w:val="12"/>
            </w:pPr>
            <w:r>
              <w:t>6月底前建立冬小麦土壤墒情预报模型</w:t>
            </w:r>
          </w:p>
        </w:tc>
        <w:tc>
          <w:tcPr>
            <w:tcW w:w="4228" w:type="dxa"/>
            <w:vAlign w:val="center"/>
          </w:tcPr>
          <w:p>
            <w:pPr>
              <w:pStyle w:val="12"/>
            </w:pPr>
            <w:r>
              <w:t>冬小麦成熟前建立土壤墒情预报模型</w:t>
            </w:r>
          </w:p>
        </w:tc>
        <w:tc>
          <w:tcPr>
            <w:tcW w:w="2114" w:type="dxa"/>
            <w:vAlign w:val="center"/>
          </w:tcPr>
          <w:p>
            <w:pPr>
              <w:pStyle w:val="12"/>
            </w:pPr>
            <w:r>
              <w:t>6月</w:t>
            </w:r>
          </w:p>
        </w:tc>
        <w:tc>
          <w:tcPr>
            <w:tcW w:w="2114" w:type="dxa"/>
            <w:vAlign w:val="center"/>
          </w:tcPr>
          <w:p>
            <w:pPr>
              <w:pStyle w:val="12"/>
            </w:pPr>
            <w:r>
              <w:t>业务指导农业生产需求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成本指标</w:t>
            </w:r>
          </w:p>
        </w:tc>
        <w:tc>
          <w:tcPr>
            <w:tcW w:w="2114" w:type="dxa"/>
            <w:vAlign w:val="center"/>
          </w:tcPr>
          <w:p>
            <w:pPr>
              <w:pStyle w:val="12"/>
            </w:pPr>
            <w:r>
              <w:t>农试站运行平均成本</w:t>
            </w:r>
          </w:p>
        </w:tc>
        <w:tc>
          <w:tcPr>
            <w:tcW w:w="4228" w:type="dxa"/>
            <w:vAlign w:val="center"/>
          </w:tcPr>
          <w:p>
            <w:pPr>
              <w:pStyle w:val="12"/>
            </w:pPr>
            <w:r>
              <w:t>农试站运行平均成本</w:t>
            </w:r>
          </w:p>
        </w:tc>
        <w:tc>
          <w:tcPr>
            <w:tcW w:w="2114" w:type="dxa"/>
            <w:vAlign w:val="center"/>
          </w:tcPr>
          <w:p>
            <w:pPr>
              <w:pStyle w:val="12"/>
            </w:pPr>
            <w:r>
              <w:t>≤10万元</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Align w:val="center"/>
          </w:tcPr>
          <w:p>
            <w:pPr>
              <w:pStyle w:val="13"/>
            </w:pPr>
            <w:r>
              <w:t>效益指标</w:t>
            </w:r>
          </w:p>
        </w:tc>
        <w:tc>
          <w:tcPr>
            <w:tcW w:w="2114" w:type="dxa"/>
            <w:vAlign w:val="center"/>
          </w:tcPr>
          <w:p>
            <w:pPr>
              <w:pStyle w:val="12"/>
            </w:pPr>
            <w:r>
              <w:t>社会效益指标</w:t>
            </w:r>
          </w:p>
        </w:tc>
        <w:tc>
          <w:tcPr>
            <w:tcW w:w="2114" w:type="dxa"/>
            <w:vAlign w:val="center"/>
          </w:tcPr>
          <w:p>
            <w:pPr>
              <w:pStyle w:val="12"/>
            </w:pPr>
            <w:r>
              <w:t>减轻气象灾害对农业造成的损失</w:t>
            </w:r>
          </w:p>
        </w:tc>
        <w:tc>
          <w:tcPr>
            <w:tcW w:w="4228" w:type="dxa"/>
            <w:vAlign w:val="center"/>
          </w:tcPr>
          <w:p>
            <w:pPr>
              <w:pStyle w:val="12"/>
            </w:pPr>
            <w:r>
              <w:t>减轻气象灾害对农业造成的损失</w:t>
            </w:r>
          </w:p>
        </w:tc>
        <w:tc>
          <w:tcPr>
            <w:tcW w:w="2114" w:type="dxa"/>
            <w:vAlign w:val="center"/>
          </w:tcPr>
          <w:p>
            <w:pPr>
              <w:pStyle w:val="12"/>
            </w:pPr>
            <w:r>
              <w:t>减轻气象灾害对农业造成的损失</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Align w:val="center"/>
          </w:tcPr>
          <w:p>
            <w:pPr>
              <w:pStyle w:val="13"/>
            </w:pPr>
            <w:r>
              <w:t>满意度指标</w:t>
            </w:r>
          </w:p>
        </w:tc>
        <w:tc>
          <w:tcPr>
            <w:tcW w:w="2114" w:type="dxa"/>
            <w:vAlign w:val="center"/>
          </w:tcPr>
          <w:p>
            <w:pPr>
              <w:pStyle w:val="12"/>
            </w:pPr>
            <w:r>
              <w:t>服务对象满意度指标</w:t>
            </w:r>
          </w:p>
        </w:tc>
        <w:tc>
          <w:tcPr>
            <w:tcW w:w="2114" w:type="dxa"/>
            <w:vAlign w:val="center"/>
          </w:tcPr>
          <w:p>
            <w:pPr>
              <w:pStyle w:val="12"/>
            </w:pPr>
            <w:r>
              <w:t>农业大户对气象服务满意度</w:t>
            </w:r>
          </w:p>
        </w:tc>
        <w:tc>
          <w:tcPr>
            <w:tcW w:w="4228" w:type="dxa"/>
            <w:vAlign w:val="center"/>
          </w:tcPr>
          <w:p>
            <w:pPr>
              <w:pStyle w:val="12"/>
            </w:pPr>
            <w:r>
              <w:t>农业大户对气象服务满意度</w:t>
            </w:r>
          </w:p>
        </w:tc>
        <w:tc>
          <w:tcPr>
            <w:tcW w:w="2114" w:type="dxa"/>
            <w:vAlign w:val="center"/>
          </w:tcPr>
          <w:p>
            <w:pPr>
              <w:pStyle w:val="12"/>
            </w:pPr>
            <w:r>
              <w:t>≥90%</w:t>
            </w:r>
          </w:p>
        </w:tc>
        <w:tc>
          <w:tcPr>
            <w:tcW w:w="2114" w:type="dxa"/>
            <w:vAlign w:val="center"/>
          </w:tcPr>
          <w:p>
            <w:pPr>
              <w:pStyle w:val="12"/>
            </w:pPr>
            <w:r>
              <w:t>业务指导农业生产需求</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b/>
          <w:color w:val="000000"/>
          <w:sz w:val="28"/>
        </w:rPr>
        <w:t>6、2024年度综合业务经费绩效目标表</w:t>
      </w:r>
    </w:p>
    <w:tbl>
      <w:tblPr>
        <w:tblStyle w:val="4"/>
        <w:tblW w:w="14798"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14798"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Align w:val="center"/>
          </w:tcPr>
          <w:p>
            <w:pPr>
              <w:pStyle w:val="10"/>
            </w:pPr>
            <w:r>
              <w:t>项目编码</w:t>
            </w:r>
          </w:p>
        </w:tc>
        <w:tc>
          <w:tcPr>
            <w:tcW w:w="4228" w:type="dxa"/>
            <w:gridSpan w:val="2"/>
            <w:vAlign w:val="center"/>
          </w:tcPr>
          <w:p>
            <w:pPr>
              <w:pStyle w:val="12"/>
            </w:pPr>
            <w:r>
              <w:t>13110024P00656410022M</w:t>
            </w:r>
          </w:p>
        </w:tc>
        <w:tc>
          <w:tcPr>
            <w:tcW w:w="2114" w:type="dxa"/>
            <w:vAlign w:val="center"/>
          </w:tcPr>
          <w:p>
            <w:pPr>
              <w:pStyle w:val="10"/>
            </w:pPr>
            <w:r>
              <w:t>项目名称</w:t>
            </w:r>
          </w:p>
        </w:tc>
        <w:tc>
          <w:tcPr>
            <w:tcW w:w="6342" w:type="dxa"/>
            <w:gridSpan w:val="3"/>
            <w:vAlign w:val="center"/>
          </w:tcPr>
          <w:p>
            <w:pPr>
              <w:pStyle w:val="12"/>
            </w:pPr>
            <w:r>
              <w:t>2024年度综合业务经费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restart"/>
            <w:vAlign w:val="center"/>
          </w:tcPr>
          <w:p>
            <w:pPr>
              <w:pStyle w:val="10"/>
            </w:pPr>
            <w:r>
              <w:t>预算规模及资金用途</w:t>
            </w:r>
          </w:p>
        </w:tc>
        <w:tc>
          <w:tcPr>
            <w:tcW w:w="2114" w:type="dxa"/>
            <w:vAlign w:val="center"/>
          </w:tcPr>
          <w:p>
            <w:pPr>
              <w:pStyle w:val="10"/>
            </w:pPr>
            <w:r>
              <w:t>预算数</w:t>
            </w:r>
          </w:p>
        </w:tc>
        <w:tc>
          <w:tcPr>
            <w:tcW w:w="2114" w:type="dxa"/>
            <w:vAlign w:val="center"/>
          </w:tcPr>
          <w:p>
            <w:pPr>
              <w:pStyle w:val="12"/>
            </w:pPr>
            <w:r>
              <w:t>500.14</w:t>
            </w:r>
          </w:p>
        </w:tc>
        <w:tc>
          <w:tcPr>
            <w:tcW w:w="2114" w:type="dxa"/>
            <w:vAlign w:val="center"/>
          </w:tcPr>
          <w:p>
            <w:pPr>
              <w:pStyle w:val="10"/>
            </w:pPr>
            <w:r>
              <w:t>其中：财政    资金</w:t>
            </w:r>
          </w:p>
        </w:tc>
        <w:tc>
          <w:tcPr>
            <w:tcW w:w="2114" w:type="dxa"/>
            <w:vAlign w:val="center"/>
          </w:tcPr>
          <w:p>
            <w:pPr>
              <w:pStyle w:val="12"/>
            </w:pPr>
            <w:r>
              <w:t>500.14</w:t>
            </w:r>
          </w:p>
        </w:tc>
        <w:tc>
          <w:tcPr>
            <w:tcW w:w="2114" w:type="dxa"/>
            <w:vAlign w:val="center"/>
          </w:tcPr>
          <w:p>
            <w:pPr>
              <w:pStyle w:val="10"/>
            </w:pPr>
            <w:r>
              <w:t>其他资金</w:t>
            </w:r>
          </w:p>
        </w:tc>
        <w:tc>
          <w:tcPr>
            <w:tcW w:w="2114" w:type="dxa"/>
            <w:vAlign w:val="center"/>
          </w:tcPr>
          <w:p>
            <w:pPr>
              <w:pStyle w:val="12"/>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continue"/>
          </w:tcPr>
          <w:p/>
        </w:tc>
        <w:tc>
          <w:tcPr>
            <w:tcW w:w="12684" w:type="dxa"/>
            <w:gridSpan w:val="6"/>
            <w:vAlign w:val="center"/>
          </w:tcPr>
          <w:p>
            <w:pPr>
              <w:pStyle w:val="12"/>
              <w:rPr>
                <w:rFonts w:hint="eastAsia" w:eastAsia="方正书宋_GBK"/>
                <w:lang w:eastAsia="zh-CN"/>
              </w:rPr>
            </w:pPr>
            <w:r>
              <w:t>主要用于单位综合业务开展，按时发放人员津贴，保障单位正常工作职能开展</w:t>
            </w:r>
            <w:r>
              <w:rPr>
                <w:rFonts w:hint="eastAsia"/>
                <w:lang w:eastAsia="zh-CN"/>
              </w:rPr>
              <w:t>。</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restart"/>
            <w:vAlign w:val="center"/>
          </w:tcPr>
          <w:p>
            <w:pPr>
              <w:pStyle w:val="10"/>
            </w:pPr>
            <w:r>
              <w:t>资金支出计划（%）</w:t>
            </w:r>
          </w:p>
        </w:tc>
        <w:tc>
          <w:tcPr>
            <w:tcW w:w="4228" w:type="dxa"/>
            <w:gridSpan w:val="2"/>
            <w:vAlign w:val="center"/>
          </w:tcPr>
          <w:p>
            <w:pPr>
              <w:pStyle w:val="10"/>
            </w:pPr>
            <w:r>
              <w:t>3月底</w:t>
            </w:r>
          </w:p>
        </w:tc>
        <w:tc>
          <w:tcPr>
            <w:tcW w:w="2114" w:type="dxa"/>
            <w:vAlign w:val="center"/>
          </w:tcPr>
          <w:p>
            <w:pPr>
              <w:pStyle w:val="10"/>
            </w:pPr>
            <w:r>
              <w:t>6月底</w:t>
            </w:r>
          </w:p>
        </w:tc>
        <w:tc>
          <w:tcPr>
            <w:tcW w:w="2114" w:type="dxa"/>
            <w:vAlign w:val="center"/>
          </w:tcPr>
          <w:p>
            <w:pPr>
              <w:pStyle w:val="10"/>
            </w:pPr>
            <w:r>
              <w:t>10月底</w:t>
            </w:r>
          </w:p>
        </w:tc>
        <w:tc>
          <w:tcPr>
            <w:tcW w:w="4228"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continue"/>
          </w:tcPr>
          <w:p/>
        </w:tc>
        <w:tc>
          <w:tcPr>
            <w:tcW w:w="4228" w:type="dxa"/>
            <w:gridSpan w:val="2"/>
            <w:vAlign w:val="center"/>
          </w:tcPr>
          <w:p>
            <w:pPr>
              <w:pStyle w:val="13"/>
            </w:pPr>
            <w:r>
              <w:t>25%</w:t>
            </w:r>
          </w:p>
        </w:tc>
        <w:tc>
          <w:tcPr>
            <w:tcW w:w="2114" w:type="dxa"/>
            <w:vAlign w:val="center"/>
          </w:tcPr>
          <w:p>
            <w:pPr>
              <w:pStyle w:val="13"/>
            </w:pPr>
            <w:r>
              <w:t>50%</w:t>
            </w:r>
          </w:p>
        </w:tc>
        <w:tc>
          <w:tcPr>
            <w:tcW w:w="2114" w:type="dxa"/>
            <w:vAlign w:val="center"/>
          </w:tcPr>
          <w:p>
            <w:pPr>
              <w:pStyle w:val="13"/>
            </w:pPr>
            <w:r>
              <w:t>90%</w:t>
            </w:r>
          </w:p>
        </w:tc>
        <w:tc>
          <w:tcPr>
            <w:tcW w:w="4228" w:type="dxa"/>
            <w:gridSpan w:val="2"/>
            <w:vAlign w:val="center"/>
          </w:tcPr>
          <w:p>
            <w:pPr>
              <w:pStyle w:val="13"/>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Align w:val="center"/>
          </w:tcPr>
          <w:p>
            <w:pPr>
              <w:pStyle w:val="10"/>
            </w:pPr>
            <w:r>
              <w:t>绩效目标</w:t>
            </w:r>
          </w:p>
        </w:tc>
        <w:tc>
          <w:tcPr>
            <w:tcW w:w="12684" w:type="dxa"/>
            <w:gridSpan w:val="6"/>
            <w:vAlign w:val="center"/>
          </w:tcPr>
          <w:p>
            <w:pPr>
              <w:pStyle w:val="12"/>
            </w:pPr>
            <w:r>
              <w:t>1.按期完成津贴发放，维持单位正常工作职能开展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479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2114" w:type="dxa"/>
            <w:vAlign w:val="center"/>
          </w:tcPr>
          <w:p>
            <w:pPr>
              <w:pStyle w:val="10"/>
            </w:pPr>
            <w:r>
              <w:t>一级指标</w:t>
            </w:r>
          </w:p>
        </w:tc>
        <w:tc>
          <w:tcPr>
            <w:tcW w:w="2114" w:type="dxa"/>
            <w:vAlign w:val="center"/>
          </w:tcPr>
          <w:p>
            <w:pPr>
              <w:pStyle w:val="10"/>
            </w:pPr>
            <w:r>
              <w:t>二级指标</w:t>
            </w:r>
          </w:p>
        </w:tc>
        <w:tc>
          <w:tcPr>
            <w:tcW w:w="2114" w:type="dxa"/>
            <w:vAlign w:val="center"/>
          </w:tcPr>
          <w:p>
            <w:pPr>
              <w:pStyle w:val="10"/>
            </w:pPr>
            <w:r>
              <w:t>三级指标</w:t>
            </w:r>
          </w:p>
        </w:tc>
        <w:tc>
          <w:tcPr>
            <w:tcW w:w="4228" w:type="dxa"/>
            <w:vAlign w:val="center"/>
          </w:tcPr>
          <w:p>
            <w:pPr>
              <w:pStyle w:val="10"/>
            </w:pPr>
            <w:r>
              <w:t>绩效指标描述</w:t>
            </w:r>
          </w:p>
        </w:tc>
        <w:tc>
          <w:tcPr>
            <w:tcW w:w="2114" w:type="dxa"/>
            <w:vAlign w:val="center"/>
          </w:tcPr>
          <w:p>
            <w:pPr>
              <w:pStyle w:val="10"/>
            </w:pPr>
            <w:r>
              <w:t>指标值</w:t>
            </w:r>
          </w:p>
        </w:tc>
        <w:tc>
          <w:tcPr>
            <w:tcW w:w="2114"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restart"/>
            <w:vAlign w:val="center"/>
          </w:tcPr>
          <w:p>
            <w:pPr>
              <w:pStyle w:val="13"/>
            </w:pPr>
            <w:r>
              <w:t>产出指标</w:t>
            </w:r>
          </w:p>
        </w:tc>
        <w:tc>
          <w:tcPr>
            <w:tcW w:w="2114" w:type="dxa"/>
            <w:vAlign w:val="center"/>
          </w:tcPr>
          <w:p>
            <w:pPr>
              <w:pStyle w:val="12"/>
            </w:pPr>
            <w:r>
              <w:t>数量指标</w:t>
            </w:r>
          </w:p>
        </w:tc>
        <w:tc>
          <w:tcPr>
            <w:tcW w:w="2114" w:type="dxa"/>
            <w:vAlign w:val="center"/>
          </w:tcPr>
          <w:p>
            <w:pPr>
              <w:pStyle w:val="12"/>
            </w:pPr>
            <w:r>
              <w:t>按期津贴发放完成率</w:t>
            </w:r>
          </w:p>
        </w:tc>
        <w:tc>
          <w:tcPr>
            <w:tcW w:w="4228" w:type="dxa"/>
            <w:vAlign w:val="center"/>
          </w:tcPr>
          <w:p>
            <w:pPr>
              <w:pStyle w:val="12"/>
            </w:pPr>
            <w:r>
              <w:t>按期津贴发放完成率</w:t>
            </w:r>
          </w:p>
        </w:tc>
        <w:tc>
          <w:tcPr>
            <w:tcW w:w="2114" w:type="dxa"/>
            <w:vAlign w:val="center"/>
          </w:tcPr>
          <w:p>
            <w:pPr>
              <w:pStyle w:val="12"/>
            </w:pPr>
            <w:r>
              <w:t>≥90%</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质量指标</w:t>
            </w:r>
          </w:p>
        </w:tc>
        <w:tc>
          <w:tcPr>
            <w:tcW w:w="2114" w:type="dxa"/>
            <w:vAlign w:val="center"/>
          </w:tcPr>
          <w:p>
            <w:pPr>
              <w:pStyle w:val="12"/>
            </w:pPr>
            <w:r>
              <w:t>津贴发放准确率</w:t>
            </w:r>
          </w:p>
        </w:tc>
        <w:tc>
          <w:tcPr>
            <w:tcW w:w="4228" w:type="dxa"/>
            <w:vAlign w:val="center"/>
          </w:tcPr>
          <w:p>
            <w:pPr>
              <w:pStyle w:val="12"/>
            </w:pPr>
            <w:r>
              <w:t>津贴发放准确率</w:t>
            </w:r>
          </w:p>
        </w:tc>
        <w:tc>
          <w:tcPr>
            <w:tcW w:w="2114" w:type="dxa"/>
            <w:vAlign w:val="center"/>
          </w:tcPr>
          <w:p>
            <w:pPr>
              <w:pStyle w:val="12"/>
            </w:pPr>
            <w:r>
              <w:t>≥99%</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时效指标</w:t>
            </w:r>
          </w:p>
        </w:tc>
        <w:tc>
          <w:tcPr>
            <w:tcW w:w="2114" w:type="dxa"/>
            <w:vAlign w:val="center"/>
          </w:tcPr>
          <w:p>
            <w:pPr>
              <w:pStyle w:val="12"/>
            </w:pPr>
            <w:r>
              <w:t>津贴按月度准时发放率</w:t>
            </w:r>
          </w:p>
        </w:tc>
        <w:tc>
          <w:tcPr>
            <w:tcW w:w="4228" w:type="dxa"/>
            <w:vAlign w:val="center"/>
          </w:tcPr>
          <w:p>
            <w:pPr>
              <w:pStyle w:val="12"/>
            </w:pPr>
            <w:r>
              <w:t>津贴按月度准时发放率</w:t>
            </w:r>
          </w:p>
        </w:tc>
        <w:tc>
          <w:tcPr>
            <w:tcW w:w="2114" w:type="dxa"/>
            <w:vAlign w:val="center"/>
          </w:tcPr>
          <w:p>
            <w:pPr>
              <w:pStyle w:val="12"/>
            </w:pPr>
            <w:r>
              <w:t>≥90%</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成本指标</w:t>
            </w:r>
          </w:p>
        </w:tc>
        <w:tc>
          <w:tcPr>
            <w:tcW w:w="2114" w:type="dxa"/>
            <w:vAlign w:val="center"/>
          </w:tcPr>
          <w:p>
            <w:pPr>
              <w:pStyle w:val="12"/>
            </w:pPr>
            <w:r>
              <w:t>津贴总额</w:t>
            </w:r>
          </w:p>
        </w:tc>
        <w:tc>
          <w:tcPr>
            <w:tcW w:w="4228" w:type="dxa"/>
            <w:vAlign w:val="center"/>
          </w:tcPr>
          <w:p>
            <w:pPr>
              <w:pStyle w:val="12"/>
            </w:pPr>
            <w:r>
              <w:t>在预算总额内完成发放</w:t>
            </w:r>
          </w:p>
        </w:tc>
        <w:tc>
          <w:tcPr>
            <w:tcW w:w="2114" w:type="dxa"/>
            <w:vAlign w:val="center"/>
          </w:tcPr>
          <w:p>
            <w:pPr>
              <w:pStyle w:val="12"/>
            </w:pPr>
            <w:r>
              <w:t>≤500.14万元</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Align w:val="center"/>
          </w:tcPr>
          <w:p>
            <w:pPr>
              <w:pStyle w:val="13"/>
            </w:pPr>
            <w:r>
              <w:t>效益指标</w:t>
            </w:r>
          </w:p>
        </w:tc>
        <w:tc>
          <w:tcPr>
            <w:tcW w:w="2114" w:type="dxa"/>
            <w:vAlign w:val="center"/>
          </w:tcPr>
          <w:p>
            <w:pPr>
              <w:pStyle w:val="12"/>
            </w:pPr>
            <w:r>
              <w:t>社会效益指标</w:t>
            </w:r>
          </w:p>
        </w:tc>
        <w:tc>
          <w:tcPr>
            <w:tcW w:w="2114" w:type="dxa"/>
            <w:vAlign w:val="center"/>
          </w:tcPr>
          <w:p>
            <w:pPr>
              <w:pStyle w:val="12"/>
            </w:pPr>
            <w:r>
              <w:t>预算资金应用</w:t>
            </w:r>
          </w:p>
        </w:tc>
        <w:tc>
          <w:tcPr>
            <w:tcW w:w="4228" w:type="dxa"/>
            <w:vAlign w:val="center"/>
          </w:tcPr>
          <w:p>
            <w:pPr>
              <w:pStyle w:val="12"/>
            </w:pPr>
            <w:r>
              <w:t>对预算资金应用的作用</w:t>
            </w:r>
          </w:p>
        </w:tc>
        <w:tc>
          <w:tcPr>
            <w:tcW w:w="2114" w:type="dxa"/>
            <w:vAlign w:val="center"/>
          </w:tcPr>
          <w:p>
            <w:pPr>
              <w:pStyle w:val="12"/>
              <w:rPr>
                <w:rFonts w:hint="eastAsia" w:eastAsia="方正书宋_GBK"/>
                <w:lang w:eastAsia="zh-CN"/>
              </w:rPr>
            </w:pPr>
            <w:r>
              <w:t>预算资金发挥应有的社会效益，促进经济社会发展</w:t>
            </w:r>
            <w:r>
              <w:rPr>
                <w:rFonts w:hint="eastAsia"/>
                <w:lang w:eastAsia="zh-CN"/>
              </w:rPr>
              <w:t>。</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Align w:val="center"/>
          </w:tcPr>
          <w:p>
            <w:pPr>
              <w:pStyle w:val="13"/>
            </w:pPr>
            <w:r>
              <w:t>满意度指标</w:t>
            </w:r>
          </w:p>
        </w:tc>
        <w:tc>
          <w:tcPr>
            <w:tcW w:w="2114" w:type="dxa"/>
            <w:vAlign w:val="center"/>
          </w:tcPr>
          <w:p>
            <w:pPr>
              <w:pStyle w:val="12"/>
            </w:pPr>
            <w:r>
              <w:t>服务对象满意度指标</w:t>
            </w:r>
          </w:p>
        </w:tc>
        <w:tc>
          <w:tcPr>
            <w:tcW w:w="2114" w:type="dxa"/>
            <w:vAlign w:val="center"/>
          </w:tcPr>
          <w:p>
            <w:pPr>
              <w:pStyle w:val="12"/>
            </w:pPr>
            <w:r>
              <w:t>职工满意度</w:t>
            </w:r>
          </w:p>
        </w:tc>
        <w:tc>
          <w:tcPr>
            <w:tcW w:w="4228" w:type="dxa"/>
            <w:vAlign w:val="center"/>
          </w:tcPr>
          <w:p>
            <w:pPr>
              <w:pStyle w:val="12"/>
            </w:pPr>
            <w:r>
              <w:t>职工满意度</w:t>
            </w:r>
          </w:p>
        </w:tc>
        <w:tc>
          <w:tcPr>
            <w:tcW w:w="2114" w:type="dxa"/>
            <w:vAlign w:val="center"/>
          </w:tcPr>
          <w:p>
            <w:pPr>
              <w:pStyle w:val="12"/>
            </w:pPr>
            <w:r>
              <w:t>≥95%</w:t>
            </w:r>
          </w:p>
        </w:tc>
        <w:tc>
          <w:tcPr>
            <w:tcW w:w="2114" w:type="dxa"/>
            <w:vAlign w:val="center"/>
          </w:tcPr>
          <w:p>
            <w:pPr>
              <w:pStyle w:val="12"/>
            </w:pPr>
            <w:r>
              <w:t>依据年初工作计划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b/>
          <w:color w:val="000000"/>
          <w:sz w:val="28"/>
        </w:rPr>
        <w:t>7、2024年省级地下水超采综合治理人工增雨雪项目绩效目标表</w:t>
      </w:r>
    </w:p>
    <w:tbl>
      <w:tblPr>
        <w:tblStyle w:val="4"/>
        <w:tblW w:w="14798"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14798"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Align w:val="center"/>
          </w:tcPr>
          <w:p>
            <w:pPr>
              <w:pStyle w:val="10"/>
            </w:pPr>
            <w:r>
              <w:t>项目编码</w:t>
            </w:r>
          </w:p>
        </w:tc>
        <w:tc>
          <w:tcPr>
            <w:tcW w:w="4228" w:type="dxa"/>
            <w:gridSpan w:val="2"/>
            <w:vAlign w:val="center"/>
          </w:tcPr>
          <w:p>
            <w:pPr>
              <w:pStyle w:val="12"/>
            </w:pPr>
            <w:r>
              <w:t>13110024P00995910003D</w:t>
            </w:r>
          </w:p>
        </w:tc>
        <w:tc>
          <w:tcPr>
            <w:tcW w:w="2114" w:type="dxa"/>
            <w:vAlign w:val="center"/>
          </w:tcPr>
          <w:p>
            <w:pPr>
              <w:pStyle w:val="10"/>
            </w:pPr>
            <w:r>
              <w:t>项目名称</w:t>
            </w:r>
          </w:p>
        </w:tc>
        <w:tc>
          <w:tcPr>
            <w:tcW w:w="6342" w:type="dxa"/>
            <w:gridSpan w:val="3"/>
            <w:vAlign w:val="center"/>
          </w:tcPr>
          <w:p>
            <w:pPr>
              <w:pStyle w:val="12"/>
            </w:pPr>
            <w:r>
              <w:t>2024年省级地下水超采综合治理人工增雨雪项目</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restart"/>
            <w:vAlign w:val="center"/>
          </w:tcPr>
          <w:p>
            <w:pPr>
              <w:pStyle w:val="10"/>
            </w:pPr>
            <w:r>
              <w:t>预算规模及资金用途</w:t>
            </w:r>
          </w:p>
        </w:tc>
        <w:tc>
          <w:tcPr>
            <w:tcW w:w="2114" w:type="dxa"/>
            <w:vAlign w:val="center"/>
          </w:tcPr>
          <w:p>
            <w:pPr>
              <w:pStyle w:val="10"/>
            </w:pPr>
            <w:r>
              <w:t>预算数</w:t>
            </w:r>
          </w:p>
        </w:tc>
        <w:tc>
          <w:tcPr>
            <w:tcW w:w="2114" w:type="dxa"/>
            <w:vAlign w:val="center"/>
          </w:tcPr>
          <w:p>
            <w:pPr>
              <w:pStyle w:val="12"/>
            </w:pPr>
            <w:r>
              <w:t>38.70</w:t>
            </w:r>
          </w:p>
        </w:tc>
        <w:tc>
          <w:tcPr>
            <w:tcW w:w="2114" w:type="dxa"/>
            <w:vAlign w:val="center"/>
          </w:tcPr>
          <w:p>
            <w:pPr>
              <w:pStyle w:val="10"/>
            </w:pPr>
            <w:r>
              <w:t>其中：财政    资金</w:t>
            </w:r>
          </w:p>
        </w:tc>
        <w:tc>
          <w:tcPr>
            <w:tcW w:w="2114" w:type="dxa"/>
            <w:vAlign w:val="center"/>
          </w:tcPr>
          <w:p>
            <w:pPr>
              <w:pStyle w:val="12"/>
            </w:pPr>
            <w:r>
              <w:t>38.70</w:t>
            </w:r>
          </w:p>
        </w:tc>
        <w:tc>
          <w:tcPr>
            <w:tcW w:w="2114" w:type="dxa"/>
            <w:vAlign w:val="center"/>
          </w:tcPr>
          <w:p>
            <w:pPr>
              <w:pStyle w:val="10"/>
            </w:pPr>
            <w:r>
              <w:t>其他资金</w:t>
            </w:r>
          </w:p>
        </w:tc>
        <w:tc>
          <w:tcPr>
            <w:tcW w:w="2114" w:type="dxa"/>
            <w:vAlign w:val="center"/>
          </w:tcPr>
          <w:p>
            <w:pPr>
              <w:pStyle w:val="12"/>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continue"/>
          </w:tcPr>
          <w:p/>
        </w:tc>
        <w:tc>
          <w:tcPr>
            <w:tcW w:w="12684" w:type="dxa"/>
            <w:gridSpan w:val="6"/>
            <w:vAlign w:val="center"/>
          </w:tcPr>
          <w:p>
            <w:pPr>
              <w:pStyle w:val="12"/>
            </w:pPr>
            <w:r>
              <w:t>主要用于地下水超采综合治理人工增雨雪工作，用于购置增雨火箭弹120枚。</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restart"/>
            <w:vAlign w:val="center"/>
          </w:tcPr>
          <w:p>
            <w:pPr>
              <w:pStyle w:val="10"/>
            </w:pPr>
            <w:r>
              <w:t>资金支出计划（%）</w:t>
            </w:r>
          </w:p>
        </w:tc>
        <w:tc>
          <w:tcPr>
            <w:tcW w:w="4228" w:type="dxa"/>
            <w:gridSpan w:val="2"/>
            <w:vAlign w:val="center"/>
          </w:tcPr>
          <w:p>
            <w:pPr>
              <w:pStyle w:val="10"/>
            </w:pPr>
            <w:r>
              <w:t>3月底</w:t>
            </w:r>
          </w:p>
        </w:tc>
        <w:tc>
          <w:tcPr>
            <w:tcW w:w="2114" w:type="dxa"/>
            <w:vAlign w:val="center"/>
          </w:tcPr>
          <w:p>
            <w:pPr>
              <w:pStyle w:val="10"/>
            </w:pPr>
            <w:r>
              <w:t>6月底</w:t>
            </w:r>
          </w:p>
        </w:tc>
        <w:tc>
          <w:tcPr>
            <w:tcW w:w="2114" w:type="dxa"/>
            <w:vAlign w:val="center"/>
          </w:tcPr>
          <w:p>
            <w:pPr>
              <w:pStyle w:val="10"/>
            </w:pPr>
            <w:r>
              <w:t>10月底</w:t>
            </w:r>
          </w:p>
        </w:tc>
        <w:tc>
          <w:tcPr>
            <w:tcW w:w="4228"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continue"/>
          </w:tcPr>
          <w:p/>
        </w:tc>
        <w:tc>
          <w:tcPr>
            <w:tcW w:w="4228" w:type="dxa"/>
            <w:gridSpan w:val="2"/>
            <w:vAlign w:val="center"/>
          </w:tcPr>
          <w:p>
            <w:pPr>
              <w:pStyle w:val="13"/>
            </w:pPr>
            <w:r>
              <w:t>25%</w:t>
            </w:r>
          </w:p>
        </w:tc>
        <w:tc>
          <w:tcPr>
            <w:tcW w:w="2114" w:type="dxa"/>
            <w:vAlign w:val="center"/>
          </w:tcPr>
          <w:p>
            <w:pPr>
              <w:pStyle w:val="13"/>
            </w:pPr>
            <w:r>
              <w:t>100%</w:t>
            </w:r>
          </w:p>
        </w:tc>
        <w:tc>
          <w:tcPr>
            <w:tcW w:w="2114" w:type="dxa"/>
            <w:vAlign w:val="center"/>
          </w:tcPr>
          <w:p>
            <w:pPr>
              <w:pStyle w:val="13"/>
            </w:pPr>
            <w:r>
              <w:t>100%</w:t>
            </w:r>
          </w:p>
        </w:tc>
        <w:tc>
          <w:tcPr>
            <w:tcW w:w="4228" w:type="dxa"/>
            <w:gridSpan w:val="2"/>
            <w:vAlign w:val="center"/>
          </w:tcPr>
          <w:p>
            <w:pPr>
              <w:pStyle w:val="13"/>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Align w:val="center"/>
          </w:tcPr>
          <w:p>
            <w:pPr>
              <w:pStyle w:val="10"/>
            </w:pPr>
            <w:r>
              <w:t>绩效目标</w:t>
            </w:r>
          </w:p>
        </w:tc>
        <w:tc>
          <w:tcPr>
            <w:tcW w:w="12684" w:type="dxa"/>
            <w:gridSpan w:val="6"/>
            <w:vAlign w:val="center"/>
          </w:tcPr>
          <w:p>
            <w:pPr>
              <w:pStyle w:val="12"/>
            </w:pPr>
            <w:r>
              <w:t>1.购置增雨火箭弹120枚</w:t>
            </w:r>
          </w:p>
          <w:p>
            <w:pPr>
              <w:pStyle w:val="12"/>
            </w:pPr>
            <w:r>
              <w:t>2.提升人工影响天气高质量服务地下水超采综合治理的效益和水平</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479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2114" w:type="dxa"/>
            <w:vAlign w:val="center"/>
          </w:tcPr>
          <w:p>
            <w:pPr>
              <w:pStyle w:val="10"/>
            </w:pPr>
            <w:r>
              <w:t>一级指标</w:t>
            </w:r>
          </w:p>
        </w:tc>
        <w:tc>
          <w:tcPr>
            <w:tcW w:w="2114" w:type="dxa"/>
            <w:vAlign w:val="center"/>
          </w:tcPr>
          <w:p>
            <w:pPr>
              <w:pStyle w:val="10"/>
            </w:pPr>
            <w:r>
              <w:t>二级指标</w:t>
            </w:r>
          </w:p>
        </w:tc>
        <w:tc>
          <w:tcPr>
            <w:tcW w:w="2114" w:type="dxa"/>
            <w:vAlign w:val="center"/>
          </w:tcPr>
          <w:p>
            <w:pPr>
              <w:pStyle w:val="10"/>
            </w:pPr>
            <w:r>
              <w:t>三级指标</w:t>
            </w:r>
          </w:p>
        </w:tc>
        <w:tc>
          <w:tcPr>
            <w:tcW w:w="4228" w:type="dxa"/>
            <w:vAlign w:val="center"/>
          </w:tcPr>
          <w:p>
            <w:pPr>
              <w:pStyle w:val="10"/>
            </w:pPr>
            <w:r>
              <w:t>绩效指标描述</w:t>
            </w:r>
          </w:p>
        </w:tc>
        <w:tc>
          <w:tcPr>
            <w:tcW w:w="2114" w:type="dxa"/>
            <w:vAlign w:val="center"/>
          </w:tcPr>
          <w:p>
            <w:pPr>
              <w:pStyle w:val="10"/>
            </w:pPr>
            <w:r>
              <w:t>指标值</w:t>
            </w:r>
          </w:p>
        </w:tc>
        <w:tc>
          <w:tcPr>
            <w:tcW w:w="2114"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restart"/>
            <w:vAlign w:val="center"/>
          </w:tcPr>
          <w:p>
            <w:pPr>
              <w:pStyle w:val="13"/>
            </w:pPr>
            <w:r>
              <w:t>产出指标</w:t>
            </w:r>
          </w:p>
        </w:tc>
        <w:tc>
          <w:tcPr>
            <w:tcW w:w="2114" w:type="dxa"/>
            <w:vAlign w:val="center"/>
          </w:tcPr>
          <w:p>
            <w:pPr>
              <w:pStyle w:val="12"/>
            </w:pPr>
            <w:r>
              <w:t>数量指标</w:t>
            </w:r>
          </w:p>
        </w:tc>
        <w:tc>
          <w:tcPr>
            <w:tcW w:w="2114" w:type="dxa"/>
            <w:vAlign w:val="center"/>
          </w:tcPr>
          <w:p>
            <w:pPr>
              <w:pStyle w:val="12"/>
            </w:pPr>
            <w:r>
              <w:t>火箭弹购置数量</w:t>
            </w:r>
          </w:p>
        </w:tc>
        <w:tc>
          <w:tcPr>
            <w:tcW w:w="4228" w:type="dxa"/>
            <w:vAlign w:val="center"/>
          </w:tcPr>
          <w:p>
            <w:pPr>
              <w:pStyle w:val="12"/>
            </w:pPr>
            <w:r>
              <w:t>火箭弹购置数量</w:t>
            </w:r>
          </w:p>
        </w:tc>
        <w:tc>
          <w:tcPr>
            <w:tcW w:w="2114" w:type="dxa"/>
            <w:vAlign w:val="center"/>
          </w:tcPr>
          <w:p>
            <w:pPr>
              <w:pStyle w:val="12"/>
            </w:pPr>
            <w:r>
              <w:t>120枚</w:t>
            </w:r>
          </w:p>
        </w:tc>
        <w:tc>
          <w:tcPr>
            <w:tcW w:w="2114" w:type="dxa"/>
            <w:vAlign w:val="center"/>
          </w:tcPr>
          <w:p>
            <w:pPr>
              <w:pStyle w:val="12"/>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质量指标</w:t>
            </w:r>
          </w:p>
        </w:tc>
        <w:tc>
          <w:tcPr>
            <w:tcW w:w="2114" w:type="dxa"/>
            <w:vAlign w:val="center"/>
          </w:tcPr>
          <w:p>
            <w:pPr>
              <w:pStyle w:val="12"/>
            </w:pPr>
            <w:r>
              <w:t>验收合格率</w:t>
            </w:r>
          </w:p>
        </w:tc>
        <w:tc>
          <w:tcPr>
            <w:tcW w:w="4228" w:type="dxa"/>
            <w:vAlign w:val="center"/>
          </w:tcPr>
          <w:p>
            <w:pPr>
              <w:pStyle w:val="12"/>
            </w:pPr>
            <w:r>
              <w:t>验收合格率</w:t>
            </w:r>
          </w:p>
        </w:tc>
        <w:tc>
          <w:tcPr>
            <w:tcW w:w="2114" w:type="dxa"/>
            <w:vAlign w:val="center"/>
          </w:tcPr>
          <w:p>
            <w:pPr>
              <w:pStyle w:val="12"/>
            </w:pPr>
            <w:r>
              <w:t>100%</w:t>
            </w:r>
          </w:p>
        </w:tc>
        <w:tc>
          <w:tcPr>
            <w:tcW w:w="2114" w:type="dxa"/>
            <w:vAlign w:val="center"/>
          </w:tcPr>
          <w:p>
            <w:pPr>
              <w:pStyle w:val="12"/>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质量指标</w:t>
            </w:r>
          </w:p>
        </w:tc>
        <w:tc>
          <w:tcPr>
            <w:tcW w:w="2114" w:type="dxa"/>
            <w:vAlign w:val="center"/>
          </w:tcPr>
          <w:p>
            <w:pPr>
              <w:pStyle w:val="12"/>
            </w:pPr>
            <w:r>
              <w:t>是否存在质量问题</w:t>
            </w:r>
          </w:p>
        </w:tc>
        <w:tc>
          <w:tcPr>
            <w:tcW w:w="4228" w:type="dxa"/>
            <w:vAlign w:val="center"/>
          </w:tcPr>
          <w:p>
            <w:pPr>
              <w:pStyle w:val="12"/>
            </w:pPr>
            <w:r>
              <w:t>是否存在质量问题</w:t>
            </w:r>
          </w:p>
        </w:tc>
        <w:tc>
          <w:tcPr>
            <w:tcW w:w="2114" w:type="dxa"/>
            <w:vAlign w:val="center"/>
          </w:tcPr>
          <w:p>
            <w:pPr>
              <w:pStyle w:val="12"/>
            </w:pPr>
            <w:r>
              <w:t>否</w:t>
            </w:r>
          </w:p>
        </w:tc>
        <w:tc>
          <w:tcPr>
            <w:tcW w:w="2114" w:type="dxa"/>
            <w:vAlign w:val="center"/>
          </w:tcPr>
          <w:p>
            <w:pPr>
              <w:pStyle w:val="12"/>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时效指标</w:t>
            </w:r>
          </w:p>
        </w:tc>
        <w:tc>
          <w:tcPr>
            <w:tcW w:w="2114" w:type="dxa"/>
            <w:vAlign w:val="center"/>
          </w:tcPr>
          <w:p>
            <w:pPr>
              <w:pStyle w:val="12"/>
              <w:rPr>
                <w:rFonts w:hint="eastAsia" w:eastAsia="方正书宋_GBK"/>
                <w:lang w:eastAsia="zh-CN"/>
              </w:rPr>
            </w:pPr>
            <w:r>
              <w:t>截至2024年底，投资完成比例</w:t>
            </w:r>
            <w:r>
              <w:rPr>
                <w:rFonts w:hint="eastAsia"/>
                <w:lang w:eastAsia="zh-CN"/>
              </w:rPr>
              <w:t>。</w:t>
            </w:r>
          </w:p>
        </w:tc>
        <w:tc>
          <w:tcPr>
            <w:tcW w:w="4228" w:type="dxa"/>
            <w:vAlign w:val="center"/>
          </w:tcPr>
          <w:p>
            <w:pPr>
              <w:pStyle w:val="12"/>
              <w:rPr>
                <w:rFonts w:hint="eastAsia" w:eastAsia="方正书宋_GBK"/>
                <w:lang w:eastAsia="zh-CN"/>
              </w:rPr>
            </w:pPr>
            <w:r>
              <w:t>截至2024年底，投资完成比例</w:t>
            </w:r>
            <w:r>
              <w:rPr>
                <w:rFonts w:hint="eastAsia"/>
                <w:lang w:eastAsia="zh-CN"/>
              </w:rPr>
              <w:t>。</w:t>
            </w:r>
          </w:p>
        </w:tc>
        <w:tc>
          <w:tcPr>
            <w:tcW w:w="2114" w:type="dxa"/>
            <w:vAlign w:val="center"/>
          </w:tcPr>
          <w:p>
            <w:pPr>
              <w:pStyle w:val="12"/>
            </w:pPr>
            <w:r>
              <w:t>100%</w:t>
            </w:r>
          </w:p>
        </w:tc>
        <w:tc>
          <w:tcPr>
            <w:tcW w:w="2114" w:type="dxa"/>
            <w:vAlign w:val="center"/>
          </w:tcPr>
          <w:p>
            <w:pPr>
              <w:pStyle w:val="12"/>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成本指标</w:t>
            </w:r>
          </w:p>
        </w:tc>
        <w:tc>
          <w:tcPr>
            <w:tcW w:w="2114" w:type="dxa"/>
            <w:vAlign w:val="center"/>
          </w:tcPr>
          <w:p>
            <w:pPr>
              <w:pStyle w:val="12"/>
            </w:pPr>
            <w:r>
              <w:t>火箭弹购置平均单价</w:t>
            </w:r>
          </w:p>
        </w:tc>
        <w:tc>
          <w:tcPr>
            <w:tcW w:w="4228" w:type="dxa"/>
            <w:vAlign w:val="center"/>
          </w:tcPr>
          <w:p>
            <w:pPr>
              <w:pStyle w:val="12"/>
            </w:pPr>
            <w:r>
              <w:t>火箭弹购置平均单价</w:t>
            </w:r>
          </w:p>
        </w:tc>
        <w:tc>
          <w:tcPr>
            <w:tcW w:w="2114" w:type="dxa"/>
            <w:vAlign w:val="center"/>
          </w:tcPr>
          <w:p>
            <w:pPr>
              <w:pStyle w:val="12"/>
            </w:pPr>
            <w:r>
              <w:t>≤0.32万元</w:t>
            </w:r>
          </w:p>
        </w:tc>
        <w:tc>
          <w:tcPr>
            <w:tcW w:w="2114" w:type="dxa"/>
            <w:vAlign w:val="center"/>
          </w:tcPr>
          <w:p>
            <w:pPr>
              <w:pStyle w:val="12"/>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Align w:val="center"/>
          </w:tcPr>
          <w:p>
            <w:pPr>
              <w:pStyle w:val="13"/>
            </w:pPr>
            <w:r>
              <w:t>效益指标</w:t>
            </w:r>
          </w:p>
        </w:tc>
        <w:tc>
          <w:tcPr>
            <w:tcW w:w="2114" w:type="dxa"/>
            <w:vAlign w:val="center"/>
          </w:tcPr>
          <w:p>
            <w:pPr>
              <w:pStyle w:val="12"/>
            </w:pPr>
            <w:r>
              <w:t>生态效益指标</w:t>
            </w:r>
          </w:p>
        </w:tc>
        <w:tc>
          <w:tcPr>
            <w:tcW w:w="2114" w:type="dxa"/>
            <w:vAlign w:val="center"/>
          </w:tcPr>
          <w:p>
            <w:pPr>
              <w:pStyle w:val="12"/>
            </w:pPr>
            <w:r>
              <w:t>人工影响天气作业能力是否提升</w:t>
            </w:r>
          </w:p>
        </w:tc>
        <w:tc>
          <w:tcPr>
            <w:tcW w:w="4228" w:type="dxa"/>
            <w:vAlign w:val="center"/>
          </w:tcPr>
          <w:p>
            <w:pPr>
              <w:pStyle w:val="12"/>
            </w:pPr>
            <w:r>
              <w:t>人工影响天气作业能力是否提升</w:t>
            </w:r>
          </w:p>
        </w:tc>
        <w:tc>
          <w:tcPr>
            <w:tcW w:w="2114" w:type="dxa"/>
            <w:vAlign w:val="center"/>
          </w:tcPr>
          <w:p>
            <w:pPr>
              <w:pStyle w:val="12"/>
            </w:pPr>
            <w:r>
              <w:t>是</w:t>
            </w:r>
          </w:p>
        </w:tc>
        <w:tc>
          <w:tcPr>
            <w:tcW w:w="2114" w:type="dxa"/>
            <w:vAlign w:val="center"/>
          </w:tcPr>
          <w:p>
            <w:pPr>
              <w:pStyle w:val="12"/>
            </w:pPr>
            <w:r>
              <w:t>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Align w:val="center"/>
          </w:tcPr>
          <w:p>
            <w:pPr>
              <w:pStyle w:val="13"/>
            </w:pPr>
            <w:r>
              <w:t>满意度指标</w:t>
            </w:r>
          </w:p>
        </w:tc>
        <w:tc>
          <w:tcPr>
            <w:tcW w:w="2114" w:type="dxa"/>
            <w:vAlign w:val="center"/>
          </w:tcPr>
          <w:p>
            <w:pPr>
              <w:pStyle w:val="12"/>
            </w:pPr>
            <w:r>
              <w:t>服务对象满意度指标</w:t>
            </w:r>
          </w:p>
        </w:tc>
        <w:tc>
          <w:tcPr>
            <w:tcW w:w="2114" w:type="dxa"/>
            <w:vAlign w:val="center"/>
          </w:tcPr>
          <w:p>
            <w:pPr>
              <w:pStyle w:val="12"/>
            </w:pPr>
            <w:r>
              <w:t>人影指挥和作业人员满意度</w:t>
            </w:r>
          </w:p>
        </w:tc>
        <w:tc>
          <w:tcPr>
            <w:tcW w:w="4228" w:type="dxa"/>
            <w:vAlign w:val="center"/>
          </w:tcPr>
          <w:p>
            <w:pPr>
              <w:pStyle w:val="12"/>
            </w:pPr>
            <w:r>
              <w:t>人影指挥和作业人员满意度</w:t>
            </w:r>
          </w:p>
        </w:tc>
        <w:tc>
          <w:tcPr>
            <w:tcW w:w="2114" w:type="dxa"/>
            <w:vAlign w:val="center"/>
          </w:tcPr>
          <w:p>
            <w:pPr>
              <w:pStyle w:val="12"/>
            </w:pPr>
            <w:r>
              <w:t>≥90%</w:t>
            </w:r>
          </w:p>
        </w:tc>
        <w:tc>
          <w:tcPr>
            <w:tcW w:w="2114" w:type="dxa"/>
            <w:vAlign w:val="center"/>
          </w:tcPr>
          <w:p>
            <w:pPr>
              <w:pStyle w:val="12"/>
            </w:pPr>
            <w:r>
              <w:t>年初工作计划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b/>
          <w:color w:val="000000"/>
          <w:sz w:val="28"/>
        </w:rPr>
        <w:t>8、河北省衡水市气象局灾后恢复重建提升防灾减灾能力项目绩效目标表</w:t>
      </w:r>
    </w:p>
    <w:tbl>
      <w:tblPr>
        <w:tblStyle w:val="4"/>
        <w:tblW w:w="14798"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14798"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Align w:val="center"/>
          </w:tcPr>
          <w:p>
            <w:pPr>
              <w:pStyle w:val="10"/>
            </w:pPr>
            <w:r>
              <w:t>项目编码</w:t>
            </w:r>
          </w:p>
        </w:tc>
        <w:tc>
          <w:tcPr>
            <w:tcW w:w="4228" w:type="dxa"/>
            <w:gridSpan w:val="2"/>
            <w:vAlign w:val="center"/>
          </w:tcPr>
          <w:p>
            <w:pPr>
              <w:pStyle w:val="12"/>
            </w:pPr>
            <w:r>
              <w:t>13110024P000003100013</w:t>
            </w:r>
          </w:p>
        </w:tc>
        <w:tc>
          <w:tcPr>
            <w:tcW w:w="2114" w:type="dxa"/>
            <w:vAlign w:val="center"/>
          </w:tcPr>
          <w:p>
            <w:pPr>
              <w:pStyle w:val="10"/>
            </w:pPr>
            <w:r>
              <w:t>项目名称</w:t>
            </w:r>
          </w:p>
        </w:tc>
        <w:tc>
          <w:tcPr>
            <w:tcW w:w="6342" w:type="dxa"/>
            <w:gridSpan w:val="3"/>
            <w:vAlign w:val="center"/>
          </w:tcPr>
          <w:p>
            <w:pPr>
              <w:pStyle w:val="12"/>
            </w:pPr>
            <w:r>
              <w:t>河北省衡水市气象局灾后恢复重建提升防灾减灾能力项目</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restart"/>
            <w:vAlign w:val="center"/>
          </w:tcPr>
          <w:p>
            <w:pPr>
              <w:pStyle w:val="10"/>
            </w:pPr>
            <w:r>
              <w:t>预算规模及资金用途</w:t>
            </w:r>
          </w:p>
        </w:tc>
        <w:tc>
          <w:tcPr>
            <w:tcW w:w="2114" w:type="dxa"/>
            <w:vAlign w:val="center"/>
          </w:tcPr>
          <w:p>
            <w:pPr>
              <w:pStyle w:val="10"/>
            </w:pPr>
            <w:r>
              <w:t>预算数</w:t>
            </w:r>
          </w:p>
        </w:tc>
        <w:tc>
          <w:tcPr>
            <w:tcW w:w="2114" w:type="dxa"/>
            <w:vAlign w:val="center"/>
          </w:tcPr>
          <w:p>
            <w:pPr>
              <w:pStyle w:val="12"/>
            </w:pPr>
            <w:r>
              <w:t>1556.00</w:t>
            </w:r>
          </w:p>
        </w:tc>
        <w:tc>
          <w:tcPr>
            <w:tcW w:w="2114" w:type="dxa"/>
            <w:vAlign w:val="center"/>
          </w:tcPr>
          <w:p>
            <w:pPr>
              <w:pStyle w:val="10"/>
            </w:pPr>
            <w:r>
              <w:t>其中：财政    资金</w:t>
            </w:r>
          </w:p>
        </w:tc>
        <w:tc>
          <w:tcPr>
            <w:tcW w:w="2114" w:type="dxa"/>
            <w:vAlign w:val="center"/>
          </w:tcPr>
          <w:p>
            <w:pPr>
              <w:pStyle w:val="12"/>
            </w:pPr>
            <w:r>
              <w:t>1556.00</w:t>
            </w:r>
          </w:p>
        </w:tc>
        <w:tc>
          <w:tcPr>
            <w:tcW w:w="2114" w:type="dxa"/>
            <w:vAlign w:val="center"/>
          </w:tcPr>
          <w:p>
            <w:pPr>
              <w:pStyle w:val="10"/>
            </w:pPr>
            <w:r>
              <w:t>其他资金</w:t>
            </w:r>
          </w:p>
        </w:tc>
        <w:tc>
          <w:tcPr>
            <w:tcW w:w="2114" w:type="dxa"/>
            <w:vAlign w:val="center"/>
          </w:tcPr>
          <w:p>
            <w:pPr>
              <w:pStyle w:val="12"/>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continue"/>
          </w:tcPr>
          <w:p/>
        </w:tc>
        <w:tc>
          <w:tcPr>
            <w:tcW w:w="12684" w:type="dxa"/>
            <w:gridSpan w:val="6"/>
            <w:vAlign w:val="center"/>
          </w:tcPr>
          <w:p>
            <w:pPr>
              <w:pStyle w:val="12"/>
            </w:pPr>
            <w:r>
              <w:t>项目主要用于新建、升级地面气象观测站及雷达观测系统</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restart"/>
            <w:vAlign w:val="center"/>
          </w:tcPr>
          <w:p>
            <w:pPr>
              <w:pStyle w:val="10"/>
            </w:pPr>
            <w:r>
              <w:t>资金支出计划（%）</w:t>
            </w:r>
          </w:p>
        </w:tc>
        <w:tc>
          <w:tcPr>
            <w:tcW w:w="4228" w:type="dxa"/>
            <w:gridSpan w:val="2"/>
            <w:vAlign w:val="center"/>
          </w:tcPr>
          <w:p>
            <w:pPr>
              <w:pStyle w:val="10"/>
            </w:pPr>
            <w:r>
              <w:t>3月底</w:t>
            </w:r>
          </w:p>
        </w:tc>
        <w:tc>
          <w:tcPr>
            <w:tcW w:w="2114" w:type="dxa"/>
            <w:vAlign w:val="center"/>
          </w:tcPr>
          <w:p>
            <w:pPr>
              <w:pStyle w:val="10"/>
            </w:pPr>
            <w:r>
              <w:t>6月底</w:t>
            </w:r>
          </w:p>
        </w:tc>
        <w:tc>
          <w:tcPr>
            <w:tcW w:w="2114" w:type="dxa"/>
            <w:vAlign w:val="center"/>
          </w:tcPr>
          <w:p>
            <w:pPr>
              <w:pStyle w:val="10"/>
            </w:pPr>
            <w:r>
              <w:t>10月底</w:t>
            </w:r>
          </w:p>
        </w:tc>
        <w:tc>
          <w:tcPr>
            <w:tcW w:w="4228"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continue"/>
          </w:tcPr>
          <w:p/>
        </w:tc>
        <w:tc>
          <w:tcPr>
            <w:tcW w:w="4228" w:type="dxa"/>
            <w:gridSpan w:val="2"/>
            <w:vAlign w:val="center"/>
          </w:tcPr>
          <w:p>
            <w:pPr>
              <w:pStyle w:val="13"/>
            </w:pPr>
            <w:r>
              <w:t>25%</w:t>
            </w:r>
          </w:p>
        </w:tc>
        <w:tc>
          <w:tcPr>
            <w:tcW w:w="2114" w:type="dxa"/>
            <w:vAlign w:val="center"/>
          </w:tcPr>
          <w:p>
            <w:pPr>
              <w:pStyle w:val="13"/>
            </w:pPr>
            <w:r>
              <w:t>50%</w:t>
            </w:r>
          </w:p>
        </w:tc>
        <w:tc>
          <w:tcPr>
            <w:tcW w:w="2114" w:type="dxa"/>
            <w:vAlign w:val="center"/>
          </w:tcPr>
          <w:p>
            <w:pPr>
              <w:pStyle w:val="13"/>
            </w:pPr>
            <w:r>
              <w:t>75%</w:t>
            </w:r>
          </w:p>
        </w:tc>
        <w:tc>
          <w:tcPr>
            <w:tcW w:w="4228" w:type="dxa"/>
            <w:gridSpan w:val="2"/>
            <w:vAlign w:val="center"/>
          </w:tcPr>
          <w:p>
            <w:pPr>
              <w:pStyle w:val="13"/>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Align w:val="center"/>
          </w:tcPr>
          <w:p>
            <w:pPr>
              <w:pStyle w:val="10"/>
            </w:pPr>
            <w:r>
              <w:t>绩效目标</w:t>
            </w:r>
          </w:p>
        </w:tc>
        <w:tc>
          <w:tcPr>
            <w:tcW w:w="12684" w:type="dxa"/>
            <w:gridSpan w:val="6"/>
            <w:vAlign w:val="center"/>
          </w:tcPr>
          <w:p>
            <w:pPr>
              <w:pStyle w:val="12"/>
              <w:rPr>
                <w:rFonts w:hint="eastAsia" w:eastAsia="方正书宋_GBK"/>
                <w:lang w:eastAsia="zh-CN"/>
              </w:rPr>
            </w:pPr>
            <w:r>
              <w:t>1.新建、升级地面气象观测站以及雷达观测系统，强化装备保障、恢复气象观测业务，充分发挥综合气象观测系统对新阶段衡水气象高质量发展的基础性作用，不断健全现代气象科技创新、服务、业务和管理体系</w:t>
            </w:r>
            <w:r>
              <w:rPr>
                <w:rFonts w:hint="eastAsia"/>
                <w:lang w:eastAsia="zh-CN"/>
              </w:rPr>
              <w:t>。</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479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2114" w:type="dxa"/>
            <w:vAlign w:val="center"/>
          </w:tcPr>
          <w:p>
            <w:pPr>
              <w:pStyle w:val="10"/>
            </w:pPr>
            <w:r>
              <w:t>一级指标</w:t>
            </w:r>
          </w:p>
        </w:tc>
        <w:tc>
          <w:tcPr>
            <w:tcW w:w="2114" w:type="dxa"/>
            <w:vAlign w:val="center"/>
          </w:tcPr>
          <w:p>
            <w:pPr>
              <w:pStyle w:val="10"/>
            </w:pPr>
            <w:r>
              <w:t>二级指标</w:t>
            </w:r>
          </w:p>
        </w:tc>
        <w:tc>
          <w:tcPr>
            <w:tcW w:w="2114" w:type="dxa"/>
            <w:vAlign w:val="center"/>
          </w:tcPr>
          <w:p>
            <w:pPr>
              <w:pStyle w:val="10"/>
            </w:pPr>
            <w:r>
              <w:t>三级指标</w:t>
            </w:r>
          </w:p>
        </w:tc>
        <w:tc>
          <w:tcPr>
            <w:tcW w:w="4228" w:type="dxa"/>
            <w:vAlign w:val="center"/>
          </w:tcPr>
          <w:p>
            <w:pPr>
              <w:pStyle w:val="10"/>
            </w:pPr>
            <w:r>
              <w:t>绩效指标描述</w:t>
            </w:r>
          </w:p>
        </w:tc>
        <w:tc>
          <w:tcPr>
            <w:tcW w:w="2114" w:type="dxa"/>
            <w:vAlign w:val="center"/>
          </w:tcPr>
          <w:p>
            <w:pPr>
              <w:pStyle w:val="10"/>
            </w:pPr>
            <w:r>
              <w:t>指标值</w:t>
            </w:r>
          </w:p>
        </w:tc>
        <w:tc>
          <w:tcPr>
            <w:tcW w:w="2114"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restart"/>
            <w:vAlign w:val="center"/>
          </w:tcPr>
          <w:p>
            <w:pPr>
              <w:pStyle w:val="13"/>
            </w:pPr>
            <w:r>
              <w:t>产出指标</w:t>
            </w:r>
          </w:p>
        </w:tc>
        <w:tc>
          <w:tcPr>
            <w:tcW w:w="2114" w:type="dxa"/>
            <w:vAlign w:val="center"/>
          </w:tcPr>
          <w:p>
            <w:pPr>
              <w:pStyle w:val="12"/>
            </w:pPr>
            <w:r>
              <w:t>数量指标</w:t>
            </w:r>
          </w:p>
        </w:tc>
        <w:tc>
          <w:tcPr>
            <w:tcW w:w="2114" w:type="dxa"/>
            <w:vAlign w:val="center"/>
          </w:tcPr>
          <w:p>
            <w:pPr>
              <w:pStyle w:val="12"/>
            </w:pPr>
            <w:r>
              <w:t>有人值守国家气象观测站卫星电话数量</w:t>
            </w:r>
          </w:p>
        </w:tc>
        <w:tc>
          <w:tcPr>
            <w:tcW w:w="4228" w:type="dxa"/>
            <w:vAlign w:val="center"/>
          </w:tcPr>
          <w:p>
            <w:pPr>
              <w:pStyle w:val="12"/>
            </w:pPr>
            <w:r>
              <w:t>有人值守国家气象观测站卫星电话</w:t>
            </w:r>
          </w:p>
        </w:tc>
        <w:tc>
          <w:tcPr>
            <w:tcW w:w="2114" w:type="dxa"/>
            <w:vAlign w:val="center"/>
          </w:tcPr>
          <w:p>
            <w:pPr>
              <w:pStyle w:val="12"/>
            </w:pPr>
            <w:r>
              <w:t>5部</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数量指标</w:t>
            </w:r>
          </w:p>
        </w:tc>
        <w:tc>
          <w:tcPr>
            <w:tcW w:w="2114" w:type="dxa"/>
            <w:vAlign w:val="center"/>
          </w:tcPr>
          <w:p>
            <w:pPr>
              <w:pStyle w:val="12"/>
            </w:pPr>
            <w:r>
              <w:t>建设六要素自动气象站数量</w:t>
            </w:r>
          </w:p>
        </w:tc>
        <w:tc>
          <w:tcPr>
            <w:tcW w:w="4228" w:type="dxa"/>
            <w:vAlign w:val="center"/>
          </w:tcPr>
          <w:p>
            <w:pPr>
              <w:pStyle w:val="12"/>
            </w:pPr>
            <w:r>
              <w:t>建设六要素自动气象站数量</w:t>
            </w:r>
          </w:p>
        </w:tc>
        <w:tc>
          <w:tcPr>
            <w:tcW w:w="2114" w:type="dxa"/>
            <w:vAlign w:val="center"/>
          </w:tcPr>
          <w:p>
            <w:pPr>
              <w:pStyle w:val="12"/>
            </w:pPr>
            <w:r>
              <w:t>10套</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数量指标</w:t>
            </w:r>
          </w:p>
        </w:tc>
        <w:tc>
          <w:tcPr>
            <w:tcW w:w="2114" w:type="dxa"/>
            <w:vAlign w:val="center"/>
          </w:tcPr>
          <w:p>
            <w:pPr>
              <w:pStyle w:val="12"/>
            </w:pPr>
            <w:r>
              <w:t>新建激光测风雷达数量</w:t>
            </w:r>
          </w:p>
        </w:tc>
        <w:tc>
          <w:tcPr>
            <w:tcW w:w="4228" w:type="dxa"/>
            <w:vAlign w:val="center"/>
          </w:tcPr>
          <w:p>
            <w:pPr>
              <w:pStyle w:val="12"/>
            </w:pPr>
            <w:r>
              <w:t>新建激光测风雷达数量</w:t>
            </w:r>
          </w:p>
        </w:tc>
        <w:tc>
          <w:tcPr>
            <w:tcW w:w="2114" w:type="dxa"/>
            <w:vAlign w:val="center"/>
          </w:tcPr>
          <w:p>
            <w:pPr>
              <w:pStyle w:val="12"/>
            </w:pPr>
            <w:r>
              <w:t>5部</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数量指标</w:t>
            </w:r>
          </w:p>
        </w:tc>
        <w:tc>
          <w:tcPr>
            <w:tcW w:w="2114" w:type="dxa"/>
            <w:vAlign w:val="center"/>
          </w:tcPr>
          <w:p>
            <w:pPr>
              <w:pStyle w:val="12"/>
            </w:pPr>
            <w:r>
              <w:t>新建X 波段天气雷达数量</w:t>
            </w:r>
          </w:p>
        </w:tc>
        <w:tc>
          <w:tcPr>
            <w:tcW w:w="4228" w:type="dxa"/>
            <w:vAlign w:val="center"/>
          </w:tcPr>
          <w:p>
            <w:pPr>
              <w:pStyle w:val="12"/>
            </w:pPr>
            <w:r>
              <w:t>新建X 波段天气雷达数量</w:t>
            </w:r>
          </w:p>
        </w:tc>
        <w:tc>
          <w:tcPr>
            <w:tcW w:w="2114" w:type="dxa"/>
            <w:vAlign w:val="center"/>
          </w:tcPr>
          <w:p>
            <w:pPr>
              <w:pStyle w:val="12"/>
            </w:pPr>
            <w:r>
              <w:t>1部</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质量指标</w:t>
            </w:r>
          </w:p>
        </w:tc>
        <w:tc>
          <w:tcPr>
            <w:tcW w:w="2114" w:type="dxa"/>
            <w:vAlign w:val="center"/>
          </w:tcPr>
          <w:p>
            <w:pPr>
              <w:pStyle w:val="12"/>
            </w:pPr>
            <w:r>
              <w:t>验收合格率</w:t>
            </w:r>
          </w:p>
        </w:tc>
        <w:tc>
          <w:tcPr>
            <w:tcW w:w="4228" w:type="dxa"/>
            <w:vAlign w:val="center"/>
          </w:tcPr>
          <w:p>
            <w:pPr>
              <w:pStyle w:val="12"/>
            </w:pPr>
            <w:r>
              <w:t>验收合格率</w:t>
            </w:r>
          </w:p>
        </w:tc>
        <w:tc>
          <w:tcPr>
            <w:tcW w:w="2114" w:type="dxa"/>
            <w:vAlign w:val="center"/>
          </w:tcPr>
          <w:p>
            <w:pPr>
              <w:pStyle w:val="12"/>
            </w:pPr>
            <w:r>
              <w:t>100%</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时效指标</w:t>
            </w:r>
          </w:p>
        </w:tc>
        <w:tc>
          <w:tcPr>
            <w:tcW w:w="2114" w:type="dxa"/>
            <w:vAlign w:val="center"/>
          </w:tcPr>
          <w:p>
            <w:pPr>
              <w:pStyle w:val="12"/>
              <w:rPr>
                <w:rFonts w:hint="eastAsia" w:eastAsia="方正书宋_GBK"/>
                <w:lang w:eastAsia="zh-CN"/>
              </w:rPr>
            </w:pPr>
            <w:r>
              <w:t>截至2024年底，投资完成比例</w:t>
            </w:r>
            <w:r>
              <w:rPr>
                <w:rFonts w:hint="eastAsia"/>
                <w:lang w:eastAsia="zh-CN"/>
              </w:rPr>
              <w:t>。</w:t>
            </w:r>
          </w:p>
        </w:tc>
        <w:tc>
          <w:tcPr>
            <w:tcW w:w="4228" w:type="dxa"/>
            <w:vAlign w:val="center"/>
          </w:tcPr>
          <w:p>
            <w:pPr>
              <w:pStyle w:val="12"/>
              <w:rPr>
                <w:rFonts w:hint="eastAsia" w:eastAsia="方正书宋_GBK"/>
                <w:lang w:eastAsia="zh-CN"/>
              </w:rPr>
            </w:pPr>
            <w:r>
              <w:t>截至2024年底，投资完成比例</w:t>
            </w:r>
            <w:r>
              <w:rPr>
                <w:rFonts w:hint="eastAsia"/>
                <w:lang w:eastAsia="zh-CN"/>
              </w:rPr>
              <w:t>。</w:t>
            </w:r>
          </w:p>
        </w:tc>
        <w:tc>
          <w:tcPr>
            <w:tcW w:w="2114" w:type="dxa"/>
            <w:vAlign w:val="center"/>
          </w:tcPr>
          <w:p>
            <w:pPr>
              <w:pStyle w:val="12"/>
            </w:pPr>
            <w:r>
              <w:t>100%</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成本指标</w:t>
            </w:r>
          </w:p>
        </w:tc>
        <w:tc>
          <w:tcPr>
            <w:tcW w:w="2114" w:type="dxa"/>
            <w:vAlign w:val="center"/>
          </w:tcPr>
          <w:p>
            <w:pPr>
              <w:pStyle w:val="12"/>
            </w:pPr>
            <w:r>
              <w:t>卫星电话平均单价</w:t>
            </w:r>
          </w:p>
        </w:tc>
        <w:tc>
          <w:tcPr>
            <w:tcW w:w="4228" w:type="dxa"/>
            <w:vAlign w:val="center"/>
          </w:tcPr>
          <w:p>
            <w:pPr>
              <w:pStyle w:val="12"/>
            </w:pPr>
            <w:r>
              <w:t>卫星电话平均单价</w:t>
            </w:r>
          </w:p>
        </w:tc>
        <w:tc>
          <w:tcPr>
            <w:tcW w:w="2114" w:type="dxa"/>
            <w:vAlign w:val="center"/>
          </w:tcPr>
          <w:p>
            <w:pPr>
              <w:pStyle w:val="12"/>
            </w:pPr>
            <w:r>
              <w:t>≤3万元</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Align w:val="center"/>
          </w:tcPr>
          <w:p>
            <w:pPr>
              <w:pStyle w:val="13"/>
            </w:pPr>
            <w:r>
              <w:t>效益指标</w:t>
            </w:r>
          </w:p>
        </w:tc>
        <w:tc>
          <w:tcPr>
            <w:tcW w:w="2114" w:type="dxa"/>
            <w:vAlign w:val="center"/>
          </w:tcPr>
          <w:p>
            <w:pPr>
              <w:pStyle w:val="12"/>
            </w:pPr>
            <w:r>
              <w:t>生态效益指标</w:t>
            </w:r>
          </w:p>
        </w:tc>
        <w:tc>
          <w:tcPr>
            <w:tcW w:w="2114" w:type="dxa"/>
            <w:vAlign w:val="center"/>
          </w:tcPr>
          <w:p>
            <w:pPr>
              <w:pStyle w:val="12"/>
            </w:pPr>
            <w:r>
              <w:t>应对极端灾害性天气精密监测能力是否提升</w:t>
            </w:r>
          </w:p>
        </w:tc>
        <w:tc>
          <w:tcPr>
            <w:tcW w:w="4228" w:type="dxa"/>
            <w:vAlign w:val="center"/>
          </w:tcPr>
          <w:p>
            <w:pPr>
              <w:pStyle w:val="12"/>
            </w:pPr>
            <w:r>
              <w:t>应对极端灾害性天气精密监测能力是否提升</w:t>
            </w:r>
          </w:p>
        </w:tc>
        <w:tc>
          <w:tcPr>
            <w:tcW w:w="2114" w:type="dxa"/>
            <w:vAlign w:val="center"/>
          </w:tcPr>
          <w:p>
            <w:pPr>
              <w:pStyle w:val="12"/>
            </w:pPr>
            <w:r>
              <w:t>是</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Align w:val="center"/>
          </w:tcPr>
          <w:p>
            <w:pPr>
              <w:pStyle w:val="13"/>
            </w:pPr>
            <w:r>
              <w:t>满意度指标</w:t>
            </w:r>
          </w:p>
        </w:tc>
        <w:tc>
          <w:tcPr>
            <w:tcW w:w="2114" w:type="dxa"/>
            <w:vAlign w:val="center"/>
          </w:tcPr>
          <w:p>
            <w:pPr>
              <w:pStyle w:val="12"/>
            </w:pPr>
            <w:r>
              <w:t>服务对象满意度指标</w:t>
            </w:r>
          </w:p>
        </w:tc>
        <w:tc>
          <w:tcPr>
            <w:tcW w:w="2114" w:type="dxa"/>
            <w:vAlign w:val="center"/>
          </w:tcPr>
          <w:p>
            <w:pPr>
              <w:pStyle w:val="12"/>
            </w:pPr>
            <w:r>
              <w:t>公众对气象服务满意度</w:t>
            </w:r>
          </w:p>
        </w:tc>
        <w:tc>
          <w:tcPr>
            <w:tcW w:w="4228" w:type="dxa"/>
            <w:vAlign w:val="center"/>
          </w:tcPr>
          <w:p>
            <w:pPr>
              <w:pStyle w:val="12"/>
            </w:pPr>
            <w:r>
              <w:t>公众对气象服务满意度</w:t>
            </w:r>
          </w:p>
        </w:tc>
        <w:tc>
          <w:tcPr>
            <w:tcW w:w="2114" w:type="dxa"/>
            <w:vAlign w:val="center"/>
          </w:tcPr>
          <w:p>
            <w:pPr>
              <w:pStyle w:val="12"/>
            </w:pPr>
            <w:r>
              <w:t>≥90%</w:t>
            </w:r>
          </w:p>
        </w:tc>
        <w:tc>
          <w:tcPr>
            <w:tcW w:w="2114" w:type="dxa"/>
            <w:vAlign w:val="center"/>
          </w:tcPr>
          <w:p>
            <w:pPr>
              <w:pStyle w:val="12"/>
            </w:pPr>
            <w:r>
              <w:t>依据年初工作计划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b/>
          <w:color w:val="000000"/>
          <w:sz w:val="28"/>
        </w:rPr>
        <w:t>9、河北省衡水市气象局灾后恢复重建提升防灾减灾能力项目省级补助资金绩效目标表</w:t>
      </w:r>
    </w:p>
    <w:tbl>
      <w:tblPr>
        <w:tblStyle w:val="4"/>
        <w:tblW w:w="14798"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14798"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Align w:val="center"/>
          </w:tcPr>
          <w:p>
            <w:pPr>
              <w:pStyle w:val="10"/>
            </w:pPr>
            <w:r>
              <w:t>项目编码</w:t>
            </w:r>
          </w:p>
        </w:tc>
        <w:tc>
          <w:tcPr>
            <w:tcW w:w="4228" w:type="dxa"/>
            <w:gridSpan w:val="2"/>
            <w:vAlign w:val="center"/>
          </w:tcPr>
          <w:p>
            <w:pPr>
              <w:pStyle w:val="12"/>
            </w:pPr>
            <w:r>
              <w:t>13110024P00002910001K</w:t>
            </w:r>
          </w:p>
        </w:tc>
        <w:tc>
          <w:tcPr>
            <w:tcW w:w="2114" w:type="dxa"/>
            <w:vAlign w:val="center"/>
          </w:tcPr>
          <w:p>
            <w:pPr>
              <w:pStyle w:val="10"/>
            </w:pPr>
            <w:r>
              <w:t>项目名称</w:t>
            </w:r>
          </w:p>
        </w:tc>
        <w:tc>
          <w:tcPr>
            <w:tcW w:w="6342" w:type="dxa"/>
            <w:gridSpan w:val="3"/>
            <w:vAlign w:val="center"/>
          </w:tcPr>
          <w:p>
            <w:pPr>
              <w:pStyle w:val="12"/>
            </w:pPr>
            <w:r>
              <w:t>河北省衡水市气象局灾后恢复重建提升防灾减灾能力项目省级补助资金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restart"/>
            <w:vAlign w:val="center"/>
          </w:tcPr>
          <w:p>
            <w:pPr>
              <w:pStyle w:val="10"/>
            </w:pPr>
            <w:r>
              <w:t>预算规模及资金用途</w:t>
            </w:r>
          </w:p>
        </w:tc>
        <w:tc>
          <w:tcPr>
            <w:tcW w:w="2114" w:type="dxa"/>
            <w:vAlign w:val="center"/>
          </w:tcPr>
          <w:p>
            <w:pPr>
              <w:pStyle w:val="10"/>
            </w:pPr>
            <w:r>
              <w:t>预算数</w:t>
            </w:r>
          </w:p>
        </w:tc>
        <w:tc>
          <w:tcPr>
            <w:tcW w:w="2114" w:type="dxa"/>
            <w:vAlign w:val="center"/>
          </w:tcPr>
          <w:p>
            <w:pPr>
              <w:pStyle w:val="12"/>
            </w:pPr>
            <w:r>
              <w:t>130.00</w:t>
            </w:r>
          </w:p>
        </w:tc>
        <w:tc>
          <w:tcPr>
            <w:tcW w:w="2114" w:type="dxa"/>
            <w:vAlign w:val="center"/>
          </w:tcPr>
          <w:p>
            <w:pPr>
              <w:pStyle w:val="10"/>
            </w:pPr>
            <w:r>
              <w:t>其中：财政    资金</w:t>
            </w:r>
          </w:p>
        </w:tc>
        <w:tc>
          <w:tcPr>
            <w:tcW w:w="2114" w:type="dxa"/>
            <w:vAlign w:val="center"/>
          </w:tcPr>
          <w:p>
            <w:pPr>
              <w:pStyle w:val="12"/>
            </w:pPr>
            <w:r>
              <w:t>130.00</w:t>
            </w:r>
          </w:p>
        </w:tc>
        <w:tc>
          <w:tcPr>
            <w:tcW w:w="2114" w:type="dxa"/>
            <w:vAlign w:val="center"/>
          </w:tcPr>
          <w:p>
            <w:pPr>
              <w:pStyle w:val="10"/>
            </w:pPr>
            <w:r>
              <w:t>其他资金</w:t>
            </w:r>
          </w:p>
        </w:tc>
        <w:tc>
          <w:tcPr>
            <w:tcW w:w="2114" w:type="dxa"/>
            <w:vAlign w:val="center"/>
          </w:tcPr>
          <w:p>
            <w:pPr>
              <w:pStyle w:val="12"/>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continue"/>
          </w:tcPr>
          <w:p/>
        </w:tc>
        <w:tc>
          <w:tcPr>
            <w:tcW w:w="12684" w:type="dxa"/>
            <w:gridSpan w:val="6"/>
            <w:vAlign w:val="center"/>
          </w:tcPr>
          <w:p>
            <w:pPr>
              <w:pStyle w:val="12"/>
            </w:pPr>
            <w:r>
              <w:t>主要用于新建、升级地面气象观测站，改造标准化作业点，升级自动化高炮，强化装备保障、恢复气象观测业务。</w:t>
            </w:r>
          </w:p>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restart"/>
            <w:vAlign w:val="center"/>
          </w:tcPr>
          <w:p>
            <w:pPr>
              <w:pStyle w:val="10"/>
            </w:pPr>
            <w:r>
              <w:t>资金支出计划（%）</w:t>
            </w:r>
          </w:p>
        </w:tc>
        <w:tc>
          <w:tcPr>
            <w:tcW w:w="4228" w:type="dxa"/>
            <w:gridSpan w:val="2"/>
            <w:vAlign w:val="center"/>
          </w:tcPr>
          <w:p>
            <w:pPr>
              <w:pStyle w:val="10"/>
            </w:pPr>
            <w:r>
              <w:t>3月底</w:t>
            </w:r>
          </w:p>
        </w:tc>
        <w:tc>
          <w:tcPr>
            <w:tcW w:w="2114" w:type="dxa"/>
            <w:vAlign w:val="center"/>
          </w:tcPr>
          <w:p>
            <w:pPr>
              <w:pStyle w:val="10"/>
            </w:pPr>
            <w:r>
              <w:t>6月底</w:t>
            </w:r>
          </w:p>
        </w:tc>
        <w:tc>
          <w:tcPr>
            <w:tcW w:w="2114" w:type="dxa"/>
            <w:vAlign w:val="center"/>
          </w:tcPr>
          <w:p>
            <w:pPr>
              <w:pStyle w:val="10"/>
            </w:pPr>
            <w:r>
              <w:t>10月底</w:t>
            </w:r>
          </w:p>
        </w:tc>
        <w:tc>
          <w:tcPr>
            <w:tcW w:w="4228"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continue"/>
          </w:tcPr>
          <w:p/>
        </w:tc>
        <w:tc>
          <w:tcPr>
            <w:tcW w:w="4228" w:type="dxa"/>
            <w:gridSpan w:val="2"/>
            <w:vAlign w:val="center"/>
          </w:tcPr>
          <w:p>
            <w:pPr>
              <w:pStyle w:val="13"/>
            </w:pPr>
            <w:r>
              <w:t xml:space="preserve"> 25%</w:t>
            </w:r>
          </w:p>
        </w:tc>
        <w:tc>
          <w:tcPr>
            <w:tcW w:w="2114" w:type="dxa"/>
            <w:vAlign w:val="center"/>
          </w:tcPr>
          <w:p>
            <w:pPr>
              <w:pStyle w:val="13"/>
            </w:pPr>
            <w:r>
              <w:t>50%</w:t>
            </w:r>
          </w:p>
        </w:tc>
        <w:tc>
          <w:tcPr>
            <w:tcW w:w="2114" w:type="dxa"/>
            <w:vAlign w:val="center"/>
          </w:tcPr>
          <w:p>
            <w:pPr>
              <w:pStyle w:val="13"/>
            </w:pPr>
            <w:r>
              <w:t>90%</w:t>
            </w:r>
          </w:p>
        </w:tc>
        <w:tc>
          <w:tcPr>
            <w:tcW w:w="4228" w:type="dxa"/>
            <w:gridSpan w:val="2"/>
            <w:vAlign w:val="center"/>
          </w:tcPr>
          <w:p>
            <w:pPr>
              <w:pStyle w:val="13"/>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Align w:val="center"/>
          </w:tcPr>
          <w:p>
            <w:pPr>
              <w:pStyle w:val="10"/>
            </w:pPr>
            <w:r>
              <w:t>绩效目标</w:t>
            </w:r>
          </w:p>
        </w:tc>
        <w:tc>
          <w:tcPr>
            <w:tcW w:w="12684" w:type="dxa"/>
            <w:gridSpan w:val="6"/>
            <w:vAlign w:val="center"/>
          </w:tcPr>
          <w:p>
            <w:pPr>
              <w:pStyle w:val="12"/>
            </w:pPr>
            <w:r>
              <w:t>1.新建六要素自动气象站3部</w:t>
            </w:r>
          </w:p>
          <w:p>
            <w:pPr>
              <w:pStyle w:val="12"/>
            </w:pPr>
            <w:r>
              <w:t>2.改造标准化固定作业点1个</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479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2114" w:type="dxa"/>
            <w:vAlign w:val="center"/>
          </w:tcPr>
          <w:p>
            <w:pPr>
              <w:pStyle w:val="10"/>
            </w:pPr>
            <w:r>
              <w:t>一级指标</w:t>
            </w:r>
          </w:p>
        </w:tc>
        <w:tc>
          <w:tcPr>
            <w:tcW w:w="2114" w:type="dxa"/>
            <w:vAlign w:val="center"/>
          </w:tcPr>
          <w:p>
            <w:pPr>
              <w:pStyle w:val="10"/>
            </w:pPr>
            <w:r>
              <w:t>二级指标</w:t>
            </w:r>
          </w:p>
        </w:tc>
        <w:tc>
          <w:tcPr>
            <w:tcW w:w="2114" w:type="dxa"/>
            <w:vAlign w:val="center"/>
          </w:tcPr>
          <w:p>
            <w:pPr>
              <w:pStyle w:val="10"/>
            </w:pPr>
            <w:r>
              <w:t>三级指标</w:t>
            </w:r>
          </w:p>
        </w:tc>
        <w:tc>
          <w:tcPr>
            <w:tcW w:w="4228" w:type="dxa"/>
            <w:vAlign w:val="center"/>
          </w:tcPr>
          <w:p>
            <w:pPr>
              <w:pStyle w:val="10"/>
            </w:pPr>
            <w:r>
              <w:t>绩效指标描述</w:t>
            </w:r>
          </w:p>
        </w:tc>
        <w:tc>
          <w:tcPr>
            <w:tcW w:w="2114" w:type="dxa"/>
            <w:vAlign w:val="center"/>
          </w:tcPr>
          <w:p>
            <w:pPr>
              <w:pStyle w:val="10"/>
            </w:pPr>
            <w:r>
              <w:t>指标值</w:t>
            </w:r>
          </w:p>
        </w:tc>
        <w:tc>
          <w:tcPr>
            <w:tcW w:w="2114"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restart"/>
            <w:vAlign w:val="center"/>
          </w:tcPr>
          <w:p>
            <w:pPr>
              <w:pStyle w:val="13"/>
            </w:pPr>
            <w:r>
              <w:t>产出指标</w:t>
            </w:r>
          </w:p>
        </w:tc>
        <w:tc>
          <w:tcPr>
            <w:tcW w:w="2114" w:type="dxa"/>
            <w:vAlign w:val="center"/>
          </w:tcPr>
          <w:p>
            <w:pPr>
              <w:pStyle w:val="12"/>
            </w:pPr>
            <w:r>
              <w:t>数量指标</w:t>
            </w:r>
          </w:p>
        </w:tc>
        <w:tc>
          <w:tcPr>
            <w:tcW w:w="2114" w:type="dxa"/>
            <w:vAlign w:val="center"/>
          </w:tcPr>
          <w:p>
            <w:pPr>
              <w:pStyle w:val="12"/>
            </w:pPr>
            <w:r>
              <w:t>建设六要素自动气象站数量</w:t>
            </w:r>
          </w:p>
        </w:tc>
        <w:tc>
          <w:tcPr>
            <w:tcW w:w="4228" w:type="dxa"/>
            <w:vAlign w:val="center"/>
          </w:tcPr>
          <w:p>
            <w:pPr>
              <w:pStyle w:val="12"/>
            </w:pPr>
            <w:r>
              <w:t>建设六要素自动气象站数量</w:t>
            </w:r>
          </w:p>
        </w:tc>
        <w:tc>
          <w:tcPr>
            <w:tcW w:w="2114" w:type="dxa"/>
            <w:vAlign w:val="center"/>
          </w:tcPr>
          <w:p>
            <w:pPr>
              <w:pStyle w:val="12"/>
            </w:pPr>
            <w:r>
              <w:t>3部</w:t>
            </w:r>
          </w:p>
        </w:tc>
        <w:tc>
          <w:tcPr>
            <w:tcW w:w="2114" w:type="dxa"/>
            <w:vAlign w:val="center"/>
          </w:tcPr>
          <w:p>
            <w:pPr>
              <w:pStyle w:val="12"/>
            </w:pPr>
            <w:r>
              <w:t>依据年初工作方案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数量指标</w:t>
            </w:r>
          </w:p>
        </w:tc>
        <w:tc>
          <w:tcPr>
            <w:tcW w:w="2114" w:type="dxa"/>
            <w:vAlign w:val="center"/>
          </w:tcPr>
          <w:p>
            <w:pPr>
              <w:pStyle w:val="12"/>
            </w:pPr>
            <w:r>
              <w:t>改造标准化固定作业点数量</w:t>
            </w:r>
          </w:p>
        </w:tc>
        <w:tc>
          <w:tcPr>
            <w:tcW w:w="4228" w:type="dxa"/>
            <w:vAlign w:val="center"/>
          </w:tcPr>
          <w:p>
            <w:pPr>
              <w:pStyle w:val="12"/>
            </w:pPr>
            <w:r>
              <w:t>改造标准化固定作业点数量</w:t>
            </w:r>
          </w:p>
        </w:tc>
        <w:tc>
          <w:tcPr>
            <w:tcW w:w="2114" w:type="dxa"/>
            <w:vAlign w:val="center"/>
          </w:tcPr>
          <w:p>
            <w:pPr>
              <w:pStyle w:val="12"/>
            </w:pPr>
            <w:r>
              <w:t>1个</w:t>
            </w:r>
          </w:p>
        </w:tc>
        <w:tc>
          <w:tcPr>
            <w:tcW w:w="2114" w:type="dxa"/>
            <w:vAlign w:val="center"/>
          </w:tcPr>
          <w:p>
            <w:pPr>
              <w:pStyle w:val="12"/>
            </w:pPr>
            <w:r>
              <w:t>依据年初工作方案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数量指标</w:t>
            </w:r>
          </w:p>
        </w:tc>
        <w:tc>
          <w:tcPr>
            <w:tcW w:w="2114" w:type="dxa"/>
            <w:vAlign w:val="center"/>
          </w:tcPr>
          <w:p>
            <w:pPr>
              <w:pStyle w:val="12"/>
            </w:pPr>
            <w:r>
              <w:t>改造自动化高炮数量</w:t>
            </w:r>
          </w:p>
        </w:tc>
        <w:tc>
          <w:tcPr>
            <w:tcW w:w="4228" w:type="dxa"/>
            <w:vAlign w:val="center"/>
          </w:tcPr>
          <w:p>
            <w:pPr>
              <w:pStyle w:val="12"/>
            </w:pPr>
            <w:r>
              <w:t>改造自动化高炮数量</w:t>
            </w:r>
          </w:p>
        </w:tc>
        <w:tc>
          <w:tcPr>
            <w:tcW w:w="2114" w:type="dxa"/>
            <w:vAlign w:val="center"/>
          </w:tcPr>
          <w:p>
            <w:pPr>
              <w:pStyle w:val="12"/>
            </w:pPr>
            <w:r>
              <w:t>1个</w:t>
            </w:r>
          </w:p>
        </w:tc>
        <w:tc>
          <w:tcPr>
            <w:tcW w:w="2114" w:type="dxa"/>
            <w:vAlign w:val="center"/>
          </w:tcPr>
          <w:p>
            <w:pPr>
              <w:pStyle w:val="12"/>
            </w:pPr>
            <w:r>
              <w:t>依据年初工作方案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质量指标</w:t>
            </w:r>
          </w:p>
        </w:tc>
        <w:tc>
          <w:tcPr>
            <w:tcW w:w="2114" w:type="dxa"/>
            <w:vAlign w:val="center"/>
          </w:tcPr>
          <w:p>
            <w:pPr>
              <w:pStyle w:val="12"/>
            </w:pPr>
            <w:r>
              <w:t>验收合格率</w:t>
            </w:r>
          </w:p>
        </w:tc>
        <w:tc>
          <w:tcPr>
            <w:tcW w:w="4228" w:type="dxa"/>
            <w:vAlign w:val="center"/>
          </w:tcPr>
          <w:p>
            <w:pPr>
              <w:pStyle w:val="12"/>
            </w:pPr>
            <w:r>
              <w:t>验收合格率</w:t>
            </w:r>
          </w:p>
        </w:tc>
        <w:tc>
          <w:tcPr>
            <w:tcW w:w="2114" w:type="dxa"/>
            <w:vAlign w:val="center"/>
          </w:tcPr>
          <w:p>
            <w:pPr>
              <w:pStyle w:val="12"/>
            </w:pPr>
            <w:r>
              <w:t>100%</w:t>
            </w:r>
          </w:p>
        </w:tc>
        <w:tc>
          <w:tcPr>
            <w:tcW w:w="2114" w:type="dxa"/>
            <w:vAlign w:val="center"/>
          </w:tcPr>
          <w:p>
            <w:pPr>
              <w:pStyle w:val="12"/>
            </w:pPr>
            <w:r>
              <w:t>依据年初工作方案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时效指标</w:t>
            </w:r>
          </w:p>
        </w:tc>
        <w:tc>
          <w:tcPr>
            <w:tcW w:w="2114" w:type="dxa"/>
            <w:vAlign w:val="center"/>
          </w:tcPr>
          <w:p>
            <w:pPr>
              <w:pStyle w:val="12"/>
              <w:rPr>
                <w:rFonts w:hint="eastAsia" w:eastAsia="方正书宋_GBK"/>
                <w:lang w:eastAsia="zh-CN"/>
              </w:rPr>
            </w:pPr>
            <w:r>
              <w:t>截至2024年底，投资完成比例</w:t>
            </w:r>
            <w:r>
              <w:rPr>
                <w:rFonts w:hint="eastAsia"/>
                <w:lang w:eastAsia="zh-CN"/>
              </w:rPr>
              <w:t>。</w:t>
            </w:r>
          </w:p>
        </w:tc>
        <w:tc>
          <w:tcPr>
            <w:tcW w:w="4228" w:type="dxa"/>
            <w:vAlign w:val="center"/>
          </w:tcPr>
          <w:p>
            <w:pPr>
              <w:pStyle w:val="12"/>
              <w:rPr>
                <w:rFonts w:hint="eastAsia" w:eastAsia="方正书宋_GBK"/>
                <w:lang w:eastAsia="zh-CN"/>
              </w:rPr>
            </w:pPr>
            <w:r>
              <w:t>截至2024年底，投资完成比例</w:t>
            </w:r>
            <w:r>
              <w:rPr>
                <w:rFonts w:hint="eastAsia"/>
                <w:lang w:eastAsia="zh-CN"/>
              </w:rPr>
              <w:t>。</w:t>
            </w:r>
          </w:p>
        </w:tc>
        <w:tc>
          <w:tcPr>
            <w:tcW w:w="2114" w:type="dxa"/>
            <w:vAlign w:val="center"/>
          </w:tcPr>
          <w:p>
            <w:pPr>
              <w:pStyle w:val="12"/>
            </w:pPr>
            <w:r>
              <w:t>100%</w:t>
            </w:r>
          </w:p>
        </w:tc>
        <w:tc>
          <w:tcPr>
            <w:tcW w:w="2114" w:type="dxa"/>
            <w:vAlign w:val="center"/>
          </w:tcPr>
          <w:p>
            <w:pPr>
              <w:pStyle w:val="12"/>
            </w:pPr>
            <w:r>
              <w:t>依据年初工作方案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成本指标</w:t>
            </w:r>
          </w:p>
        </w:tc>
        <w:tc>
          <w:tcPr>
            <w:tcW w:w="2114" w:type="dxa"/>
            <w:vAlign w:val="center"/>
          </w:tcPr>
          <w:p>
            <w:pPr>
              <w:pStyle w:val="12"/>
            </w:pPr>
            <w:r>
              <w:t>建设六要素自动气象站平均单价</w:t>
            </w:r>
          </w:p>
        </w:tc>
        <w:tc>
          <w:tcPr>
            <w:tcW w:w="4228" w:type="dxa"/>
            <w:vAlign w:val="center"/>
          </w:tcPr>
          <w:p>
            <w:pPr>
              <w:pStyle w:val="12"/>
            </w:pPr>
            <w:r>
              <w:t>建设六要素自动气象站平均单价</w:t>
            </w:r>
          </w:p>
        </w:tc>
        <w:tc>
          <w:tcPr>
            <w:tcW w:w="2114" w:type="dxa"/>
            <w:vAlign w:val="center"/>
          </w:tcPr>
          <w:p>
            <w:pPr>
              <w:pStyle w:val="12"/>
            </w:pPr>
            <w:r>
              <w:t>≤30万元</w:t>
            </w:r>
          </w:p>
        </w:tc>
        <w:tc>
          <w:tcPr>
            <w:tcW w:w="2114" w:type="dxa"/>
            <w:vAlign w:val="center"/>
          </w:tcPr>
          <w:p>
            <w:pPr>
              <w:pStyle w:val="12"/>
            </w:pPr>
            <w:r>
              <w:t>依据年初工作方案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Align w:val="center"/>
          </w:tcPr>
          <w:p>
            <w:pPr>
              <w:pStyle w:val="13"/>
            </w:pPr>
            <w:r>
              <w:t>效益指标</w:t>
            </w:r>
          </w:p>
        </w:tc>
        <w:tc>
          <w:tcPr>
            <w:tcW w:w="2114" w:type="dxa"/>
            <w:vAlign w:val="center"/>
          </w:tcPr>
          <w:p>
            <w:pPr>
              <w:pStyle w:val="12"/>
            </w:pPr>
            <w:r>
              <w:t>生态效益指标</w:t>
            </w:r>
          </w:p>
        </w:tc>
        <w:tc>
          <w:tcPr>
            <w:tcW w:w="2114" w:type="dxa"/>
            <w:vAlign w:val="center"/>
          </w:tcPr>
          <w:p>
            <w:pPr>
              <w:pStyle w:val="12"/>
            </w:pPr>
            <w:r>
              <w:t>应对极端灾害性天气精密监测能力是否提升</w:t>
            </w:r>
          </w:p>
        </w:tc>
        <w:tc>
          <w:tcPr>
            <w:tcW w:w="4228" w:type="dxa"/>
            <w:vAlign w:val="center"/>
          </w:tcPr>
          <w:p>
            <w:pPr>
              <w:pStyle w:val="12"/>
            </w:pPr>
            <w:r>
              <w:t>应对极端灾害性天气精密监测能力是否提升</w:t>
            </w:r>
          </w:p>
        </w:tc>
        <w:tc>
          <w:tcPr>
            <w:tcW w:w="2114" w:type="dxa"/>
            <w:vAlign w:val="center"/>
          </w:tcPr>
          <w:p>
            <w:pPr>
              <w:pStyle w:val="12"/>
            </w:pPr>
            <w:r>
              <w:t>是</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Align w:val="center"/>
          </w:tcPr>
          <w:p>
            <w:pPr>
              <w:pStyle w:val="13"/>
            </w:pPr>
            <w:r>
              <w:t>满意度指标</w:t>
            </w:r>
          </w:p>
        </w:tc>
        <w:tc>
          <w:tcPr>
            <w:tcW w:w="2114" w:type="dxa"/>
            <w:vAlign w:val="center"/>
          </w:tcPr>
          <w:p>
            <w:pPr>
              <w:pStyle w:val="12"/>
            </w:pPr>
            <w:r>
              <w:t>服务对象满意度指标</w:t>
            </w:r>
          </w:p>
        </w:tc>
        <w:tc>
          <w:tcPr>
            <w:tcW w:w="2114" w:type="dxa"/>
            <w:vAlign w:val="center"/>
          </w:tcPr>
          <w:p>
            <w:pPr>
              <w:pStyle w:val="12"/>
            </w:pPr>
            <w:r>
              <w:t>公众对气象服务满意度</w:t>
            </w:r>
          </w:p>
        </w:tc>
        <w:tc>
          <w:tcPr>
            <w:tcW w:w="4228" w:type="dxa"/>
            <w:vAlign w:val="center"/>
          </w:tcPr>
          <w:p>
            <w:pPr>
              <w:pStyle w:val="12"/>
            </w:pPr>
            <w:r>
              <w:t>公众对气象服务满意度</w:t>
            </w:r>
          </w:p>
        </w:tc>
        <w:tc>
          <w:tcPr>
            <w:tcW w:w="2114" w:type="dxa"/>
            <w:vAlign w:val="center"/>
          </w:tcPr>
          <w:p>
            <w:pPr>
              <w:pStyle w:val="12"/>
            </w:pPr>
            <w:r>
              <w:t>≥90%</w:t>
            </w:r>
          </w:p>
        </w:tc>
        <w:tc>
          <w:tcPr>
            <w:tcW w:w="2114" w:type="dxa"/>
            <w:vAlign w:val="center"/>
          </w:tcPr>
          <w:p>
            <w:pPr>
              <w:pStyle w:val="12"/>
            </w:pPr>
            <w:r>
              <w:t>依据年初工作计划</w:t>
            </w:r>
          </w:p>
        </w:tc>
      </w:tr>
    </w:tbl>
    <w:p>
      <w:pPr>
        <w:sectPr>
          <w:pgSz w:w="16840" w:h="11900" w:orient="landscape"/>
          <w:pgMar w:top="1361" w:right="1020" w:bottom="1134" w:left="1020" w:header="720" w:footer="720" w:gutter="0"/>
        </w:sectPr>
      </w:pPr>
    </w:p>
    <w:p>
      <w:pPr>
        <w:spacing w:before="0" w:after="0"/>
        <w:ind w:firstLine="560"/>
        <w:jc w:val="left"/>
        <w:outlineLvl w:val="9"/>
      </w:pPr>
      <w:r>
        <w:rPr>
          <w:rFonts w:ascii="方正仿宋_GBK" w:hAnsi="方正仿宋_GBK" w:eastAsia="方正仿宋_GBK" w:cs="方正仿宋_GBK"/>
          <w:b/>
          <w:color w:val="000000"/>
          <w:sz w:val="28"/>
        </w:rPr>
        <w:t>10、河北省衡水市气象局灾后恢复重建提升防灾减灾能力项目市级补助绩效目标表</w:t>
      </w:r>
    </w:p>
    <w:tbl>
      <w:tblPr>
        <w:tblStyle w:val="4"/>
        <w:tblW w:w="14798"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14798"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Align w:val="center"/>
          </w:tcPr>
          <w:p>
            <w:pPr>
              <w:pStyle w:val="10"/>
            </w:pPr>
            <w:r>
              <w:t>项目编码</w:t>
            </w:r>
          </w:p>
        </w:tc>
        <w:tc>
          <w:tcPr>
            <w:tcW w:w="4228" w:type="dxa"/>
            <w:gridSpan w:val="2"/>
            <w:vAlign w:val="center"/>
          </w:tcPr>
          <w:p>
            <w:pPr>
              <w:pStyle w:val="12"/>
            </w:pPr>
            <w:r>
              <w:t>13110024P00004010001Y</w:t>
            </w:r>
          </w:p>
        </w:tc>
        <w:tc>
          <w:tcPr>
            <w:tcW w:w="2114" w:type="dxa"/>
            <w:vAlign w:val="center"/>
          </w:tcPr>
          <w:p>
            <w:pPr>
              <w:pStyle w:val="10"/>
            </w:pPr>
            <w:r>
              <w:t>项目名称</w:t>
            </w:r>
          </w:p>
        </w:tc>
        <w:tc>
          <w:tcPr>
            <w:tcW w:w="6342" w:type="dxa"/>
            <w:gridSpan w:val="3"/>
            <w:vAlign w:val="center"/>
          </w:tcPr>
          <w:p>
            <w:pPr>
              <w:pStyle w:val="12"/>
            </w:pPr>
            <w:r>
              <w:t>河北省衡水市气象局灾后恢复重建提升防灾减灾能力项目市级补助</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restart"/>
            <w:vAlign w:val="center"/>
          </w:tcPr>
          <w:p>
            <w:pPr>
              <w:pStyle w:val="10"/>
            </w:pPr>
            <w:r>
              <w:t>预算规模及资金用途</w:t>
            </w:r>
          </w:p>
        </w:tc>
        <w:tc>
          <w:tcPr>
            <w:tcW w:w="2114" w:type="dxa"/>
            <w:vAlign w:val="center"/>
          </w:tcPr>
          <w:p>
            <w:pPr>
              <w:pStyle w:val="10"/>
            </w:pPr>
            <w:r>
              <w:t>预算数</w:t>
            </w:r>
          </w:p>
        </w:tc>
        <w:tc>
          <w:tcPr>
            <w:tcW w:w="2114" w:type="dxa"/>
            <w:vAlign w:val="center"/>
          </w:tcPr>
          <w:p>
            <w:pPr>
              <w:pStyle w:val="12"/>
            </w:pPr>
            <w:r>
              <w:t>54.00</w:t>
            </w:r>
          </w:p>
        </w:tc>
        <w:tc>
          <w:tcPr>
            <w:tcW w:w="2114" w:type="dxa"/>
            <w:vAlign w:val="center"/>
          </w:tcPr>
          <w:p>
            <w:pPr>
              <w:pStyle w:val="10"/>
            </w:pPr>
            <w:r>
              <w:t>其中：财政    资金</w:t>
            </w:r>
          </w:p>
        </w:tc>
        <w:tc>
          <w:tcPr>
            <w:tcW w:w="2114" w:type="dxa"/>
            <w:vAlign w:val="center"/>
          </w:tcPr>
          <w:p>
            <w:pPr>
              <w:pStyle w:val="12"/>
            </w:pPr>
            <w:r>
              <w:t>54.00</w:t>
            </w:r>
          </w:p>
        </w:tc>
        <w:tc>
          <w:tcPr>
            <w:tcW w:w="2114" w:type="dxa"/>
            <w:vAlign w:val="center"/>
          </w:tcPr>
          <w:p>
            <w:pPr>
              <w:pStyle w:val="10"/>
            </w:pPr>
            <w:r>
              <w:t>其他资金</w:t>
            </w:r>
          </w:p>
        </w:tc>
        <w:tc>
          <w:tcPr>
            <w:tcW w:w="2114" w:type="dxa"/>
            <w:vAlign w:val="center"/>
          </w:tcPr>
          <w:p>
            <w:pPr>
              <w:pStyle w:val="12"/>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continue"/>
          </w:tcPr>
          <w:p/>
        </w:tc>
        <w:tc>
          <w:tcPr>
            <w:tcW w:w="12684" w:type="dxa"/>
            <w:gridSpan w:val="6"/>
            <w:vAlign w:val="center"/>
          </w:tcPr>
          <w:p>
            <w:pPr>
              <w:pStyle w:val="12"/>
              <w:rPr>
                <w:rFonts w:hint="eastAsia" w:eastAsia="方正书宋_GBK"/>
                <w:lang w:eastAsia="zh-CN"/>
              </w:rPr>
            </w:pPr>
            <w:r>
              <w:t>主要用于升级地面气象观测站以及自动化高炮，强化装备保障、恢复气象观测业务</w:t>
            </w:r>
            <w:r>
              <w:rPr>
                <w:rFonts w:hint="eastAsia"/>
                <w:lang w:eastAsia="zh-CN"/>
              </w:rPr>
              <w:t>。</w:t>
            </w:r>
          </w:p>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restart"/>
            <w:vAlign w:val="center"/>
          </w:tcPr>
          <w:p>
            <w:pPr>
              <w:pStyle w:val="10"/>
            </w:pPr>
            <w:r>
              <w:t>资金支出计划（%）</w:t>
            </w:r>
          </w:p>
        </w:tc>
        <w:tc>
          <w:tcPr>
            <w:tcW w:w="4228" w:type="dxa"/>
            <w:gridSpan w:val="2"/>
            <w:vAlign w:val="center"/>
          </w:tcPr>
          <w:p>
            <w:pPr>
              <w:pStyle w:val="10"/>
            </w:pPr>
            <w:r>
              <w:t>3月底</w:t>
            </w:r>
          </w:p>
        </w:tc>
        <w:tc>
          <w:tcPr>
            <w:tcW w:w="2114" w:type="dxa"/>
            <w:vAlign w:val="center"/>
          </w:tcPr>
          <w:p>
            <w:pPr>
              <w:pStyle w:val="10"/>
            </w:pPr>
            <w:r>
              <w:t>6月底</w:t>
            </w:r>
          </w:p>
        </w:tc>
        <w:tc>
          <w:tcPr>
            <w:tcW w:w="2114" w:type="dxa"/>
            <w:vAlign w:val="center"/>
          </w:tcPr>
          <w:p>
            <w:pPr>
              <w:pStyle w:val="10"/>
            </w:pPr>
            <w:r>
              <w:t>10月底</w:t>
            </w:r>
          </w:p>
        </w:tc>
        <w:tc>
          <w:tcPr>
            <w:tcW w:w="4228" w:type="dxa"/>
            <w:gridSpan w:val="2"/>
            <w:vAlign w:val="center"/>
          </w:tcPr>
          <w:p>
            <w:pPr>
              <w:pStyle w:val="10"/>
            </w:pPr>
            <w:r>
              <w:t>12月底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Merge w:val="continue"/>
          </w:tcPr>
          <w:p/>
        </w:tc>
        <w:tc>
          <w:tcPr>
            <w:tcW w:w="4228" w:type="dxa"/>
            <w:gridSpan w:val="2"/>
            <w:vAlign w:val="center"/>
          </w:tcPr>
          <w:p>
            <w:pPr>
              <w:pStyle w:val="13"/>
            </w:pPr>
            <w:r>
              <w:t>25%</w:t>
            </w:r>
          </w:p>
        </w:tc>
        <w:tc>
          <w:tcPr>
            <w:tcW w:w="2114" w:type="dxa"/>
            <w:vAlign w:val="center"/>
          </w:tcPr>
          <w:p>
            <w:pPr>
              <w:pStyle w:val="13"/>
            </w:pPr>
            <w:r>
              <w:t>50%</w:t>
            </w:r>
          </w:p>
        </w:tc>
        <w:tc>
          <w:tcPr>
            <w:tcW w:w="2114" w:type="dxa"/>
            <w:vAlign w:val="center"/>
          </w:tcPr>
          <w:p>
            <w:pPr>
              <w:pStyle w:val="13"/>
            </w:pPr>
            <w:r>
              <w:t>90%</w:t>
            </w:r>
          </w:p>
        </w:tc>
        <w:tc>
          <w:tcPr>
            <w:tcW w:w="4228" w:type="dxa"/>
            <w:gridSpan w:val="2"/>
            <w:vAlign w:val="center"/>
          </w:tcPr>
          <w:p>
            <w:pPr>
              <w:pStyle w:val="13"/>
            </w:pPr>
            <w:r>
              <w:t>100%</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114" w:type="dxa"/>
            <w:vAlign w:val="center"/>
          </w:tcPr>
          <w:p>
            <w:pPr>
              <w:pStyle w:val="10"/>
            </w:pPr>
            <w:r>
              <w:t>绩效目标</w:t>
            </w:r>
          </w:p>
        </w:tc>
        <w:tc>
          <w:tcPr>
            <w:tcW w:w="12684" w:type="dxa"/>
            <w:gridSpan w:val="6"/>
            <w:vAlign w:val="center"/>
          </w:tcPr>
          <w:p>
            <w:pPr>
              <w:pStyle w:val="12"/>
            </w:pPr>
            <w:r>
              <w:t>1.升级改造自动化高炮3套</w:t>
            </w:r>
          </w:p>
          <w:p>
            <w:pPr>
              <w:pStyle w:val="12"/>
            </w:pPr>
          </w:p>
          <w:p>
            <w:pPr>
              <w:pStyle w:val="12"/>
            </w:pPr>
            <w:r>
              <w:t>2.供电升级、雨量加固、基础加固气象观测站8套</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1479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2114" w:type="dxa"/>
            <w:vAlign w:val="center"/>
          </w:tcPr>
          <w:p>
            <w:pPr>
              <w:pStyle w:val="10"/>
            </w:pPr>
            <w:r>
              <w:t>一级指标</w:t>
            </w:r>
          </w:p>
        </w:tc>
        <w:tc>
          <w:tcPr>
            <w:tcW w:w="2114" w:type="dxa"/>
            <w:vAlign w:val="center"/>
          </w:tcPr>
          <w:p>
            <w:pPr>
              <w:pStyle w:val="10"/>
            </w:pPr>
            <w:r>
              <w:t>二级指标</w:t>
            </w:r>
          </w:p>
        </w:tc>
        <w:tc>
          <w:tcPr>
            <w:tcW w:w="2114" w:type="dxa"/>
            <w:vAlign w:val="center"/>
          </w:tcPr>
          <w:p>
            <w:pPr>
              <w:pStyle w:val="10"/>
            </w:pPr>
            <w:r>
              <w:t>三级指标</w:t>
            </w:r>
          </w:p>
        </w:tc>
        <w:tc>
          <w:tcPr>
            <w:tcW w:w="4228" w:type="dxa"/>
            <w:vAlign w:val="center"/>
          </w:tcPr>
          <w:p>
            <w:pPr>
              <w:pStyle w:val="10"/>
            </w:pPr>
            <w:r>
              <w:t>绩效指标描述</w:t>
            </w:r>
          </w:p>
        </w:tc>
        <w:tc>
          <w:tcPr>
            <w:tcW w:w="2114" w:type="dxa"/>
            <w:vAlign w:val="center"/>
          </w:tcPr>
          <w:p>
            <w:pPr>
              <w:pStyle w:val="10"/>
            </w:pPr>
            <w:r>
              <w:t>指标值</w:t>
            </w:r>
          </w:p>
        </w:tc>
        <w:tc>
          <w:tcPr>
            <w:tcW w:w="2114" w:type="dxa"/>
            <w:vAlign w:val="center"/>
          </w:tcPr>
          <w:p>
            <w:pPr>
              <w:pStyle w:val="10"/>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restart"/>
            <w:vAlign w:val="center"/>
          </w:tcPr>
          <w:p>
            <w:pPr>
              <w:pStyle w:val="13"/>
            </w:pPr>
            <w:r>
              <w:t>产出指标</w:t>
            </w:r>
          </w:p>
        </w:tc>
        <w:tc>
          <w:tcPr>
            <w:tcW w:w="2114" w:type="dxa"/>
            <w:vAlign w:val="center"/>
          </w:tcPr>
          <w:p>
            <w:pPr>
              <w:pStyle w:val="12"/>
            </w:pPr>
            <w:r>
              <w:t>数量指标</w:t>
            </w:r>
          </w:p>
        </w:tc>
        <w:tc>
          <w:tcPr>
            <w:tcW w:w="2114" w:type="dxa"/>
            <w:vAlign w:val="center"/>
          </w:tcPr>
          <w:p>
            <w:pPr>
              <w:pStyle w:val="12"/>
            </w:pPr>
            <w:r>
              <w:t>有人值守国家气象观测站卫星电话数量</w:t>
            </w:r>
          </w:p>
        </w:tc>
        <w:tc>
          <w:tcPr>
            <w:tcW w:w="4228" w:type="dxa"/>
            <w:vAlign w:val="center"/>
          </w:tcPr>
          <w:p>
            <w:pPr>
              <w:pStyle w:val="12"/>
            </w:pPr>
            <w:r>
              <w:t>有人值守国家气象观测站卫星电话</w:t>
            </w:r>
          </w:p>
        </w:tc>
        <w:tc>
          <w:tcPr>
            <w:tcW w:w="2114" w:type="dxa"/>
            <w:vAlign w:val="center"/>
          </w:tcPr>
          <w:p>
            <w:pPr>
              <w:pStyle w:val="12"/>
            </w:pPr>
            <w:r>
              <w:t>1部</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数量指标</w:t>
            </w:r>
          </w:p>
        </w:tc>
        <w:tc>
          <w:tcPr>
            <w:tcW w:w="2114" w:type="dxa"/>
            <w:vAlign w:val="center"/>
          </w:tcPr>
          <w:p>
            <w:pPr>
              <w:pStyle w:val="12"/>
            </w:pPr>
            <w:r>
              <w:t>改造自动化高炮数量</w:t>
            </w:r>
          </w:p>
        </w:tc>
        <w:tc>
          <w:tcPr>
            <w:tcW w:w="4228" w:type="dxa"/>
            <w:vAlign w:val="center"/>
          </w:tcPr>
          <w:p>
            <w:pPr>
              <w:pStyle w:val="12"/>
            </w:pPr>
            <w:r>
              <w:t>改造自动化高炮数量</w:t>
            </w:r>
          </w:p>
        </w:tc>
        <w:tc>
          <w:tcPr>
            <w:tcW w:w="2114" w:type="dxa"/>
            <w:vAlign w:val="center"/>
          </w:tcPr>
          <w:p>
            <w:pPr>
              <w:pStyle w:val="12"/>
            </w:pPr>
            <w:r>
              <w:t>3部</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质量指标</w:t>
            </w:r>
          </w:p>
        </w:tc>
        <w:tc>
          <w:tcPr>
            <w:tcW w:w="2114" w:type="dxa"/>
            <w:vAlign w:val="center"/>
          </w:tcPr>
          <w:p>
            <w:pPr>
              <w:pStyle w:val="12"/>
            </w:pPr>
            <w:r>
              <w:t>验收合格率</w:t>
            </w:r>
          </w:p>
        </w:tc>
        <w:tc>
          <w:tcPr>
            <w:tcW w:w="4228" w:type="dxa"/>
            <w:vAlign w:val="center"/>
          </w:tcPr>
          <w:p>
            <w:pPr>
              <w:pStyle w:val="12"/>
            </w:pPr>
            <w:r>
              <w:t>验收合格率</w:t>
            </w:r>
          </w:p>
        </w:tc>
        <w:tc>
          <w:tcPr>
            <w:tcW w:w="2114" w:type="dxa"/>
            <w:vAlign w:val="center"/>
          </w:tcPr>
          <w:p>
            <w:pPr>
              <w:pStyle w:val="12"/>
            </w:pPr>
            <w:r>
              <w:t>100%</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时效指标</w:t>
            </w:r>
          </w:p>
        </w:tc>
        <w:tc>
          <w:tcPr>
            <w:tcW w:w="2114" w:type="dxa"/>
            <w:vAlign w:val="center"/>
          </w:tcPr>
          <w:p>
            <w:pPr>
              <w:pStyle w:val="12"/>
              <w:rPr>
                <w:rFonts w:hint="eastAsia" w:eastAsia="方正书宋_GBK"/>
                <w:lang w:eastAsia="zh-CN"/>
              </w:rPr>
            </w:pPr>
            <w:r>
              <w:t>截至2024年底，投资完成比例</w:t>
            </w:r>
            <w:r>
              <w:rPr>
                <w:rFonts w:hint="eastAsia"/>
                <w:lang w:eastAsia="zh-CN"/>
              </w:rPr>
              <w:t>。</w:t>
            </w:r>
          </w:p>
        </w:tc>
        <w:tc>
          <w:tcPr>
            <w:tcW w:w="4228" w:type="dxa"/>
            <w:vAlign w:val="center"/>
          </w:tcPr>
          <w:p>
            <w:pPr>
              <w:pStyle w:val="12"/>
              <w:rPr>
                <w:rFonts w:hint="eastAsia" w:eastAsia="方正书宋_GBK"/>
                <w:lang w:eastAsia="zh-CN"/>
              </w:rPr>
            </w:pPr>
            <w:r>
              <w:t>截至2024年底，投资完成比例</w:t>
            </w:r>
            <w:r>
              <w:rPr>
                <w:rFonts w:hint="eastAsia"/>
                <w:lang w:eastAsia="zh-CN"/>
              </w:rPr>
              <w:t>。</w:t>
            </w:r>
          </w:p>
        </w:tc>
        <w:tc>
          <w:tcPr>
            <w:tcW w:w="2114" w:type="dxa"/>
            <w:vAlign w:val="center"/>
          </w:tcPr>
          <w:p>
            <w:pPr>
              <w:pStyle w:val="12"/>
            </w:pPr>
            <w:r>
              <w:t>100%</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Merge w:val="continue"/>
            <w:vAlign w:val="center"/>
          </w:tcPr>
          <w:p/>
        </w:tc>
        <w:tc>
          <w:tcPr>
            <w:tcW w:w="2114" w:type="dxa"/>
            <w:vAlign w:val="center"/>
          </w:tcPr>
          <w:p>
            <w:pPr>
              <w:pStyle w:val="12"/>
            </w:pPr>
            <w:r>
              <w:t>成本指标</w:t>
            </w:r>
          </w:p>
        </w:tc>
        <w:tc>
          <w:tcPr>
            <w:tcW w:w="2114" w:type="dxa"/>
            <w:vAlign w:val="center"/>
          </w:tcPr>
          <w:p>
            <w:pPr>
              <w:pStyle w:val="12"/>
            </w:pPr>
            <w:r>
              <w:t>卫星电话平均单价</w:t>
            </w:r>
          </w:p>
        </w:tc>
        <w:tc>
          <w:tcPr>
            <w:tcW w:w="4228" w:type="dxa"/>
            <w:vAlign w:val="center"/>
          </w:tcPr>
          <w:p>
            <w:pPr>
              <w:pStyle w:val="12"/>
            </w:pPr>
            <w:r>
              <w:t>卫星电话平均单价</w:t>
            </w:r>
          </w:p>
        </w:tc>
        <w:tc>
          <w:tcPr>
            <w:tcW w:w="2114" w:type="dxa"/>
            <w:vAlign w:val="center"/>
          </w:tcPr>
          <w:p>
            <w:pPr>
              <w:pStyle w:val="12"/>
            </w:pPr>
            <w:r>
              <w:t>≤3万元</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Align w:val="center"/>
          </w:tcPr>
          <w:p>
            <w:pPr>
              <w:pStyle w:val="13"/>
            </w:pPr>
            <w:r>
              <w:t>效益指标</w:t>
            </w:r>
          </w:p>
        </w:tc>
        <w:tc>
          <w:tcPr>
            <w:tcW w:w="2114" w:type="dxa"/>
            <w:vAlign w:val="center"/>
          </w:tcPr>
          <w:p>
            <w:pPr>
              <w:pStyle w:val="12"/>
            </w:pPr>
            <w:r>
              <w:t>生态效益指标</w:t>
            </w:r>
          </w:p>
        </w:tc>
        <w:tc>
          <w:tcPr>
            <w:tcW w:w="2114" w:type="dxa"/>
            <w:vAlign w:val="center"/>
          </w:tcPr>
          <w:p>
            <w:pPr>
              <w:pStyle w:val="12"/>
            </w:pPr>
            <w:r>
              <w:t>应对极端灾害性天气精密监测能力是否提升</w:t>
            </w:r>
          </w:p>
        </w:tc>
        <w:tc>
          <w:tcPr>
            <w:tcW w:w="4228" w:type="dxa"/>
            <w:vAlign w:val="center"/>
          </w:tcPr>
          <w:p>
            <w:pPr>
              <w:pStyle w:val="12"/>
            </w:pPr>
            <w:r>
              <w:t>应对极端灾害性天气精密监测能力是否提升</w:t>
            </w:r>
          </w:p>
        </w:tc>
        <w:tc>
          <w:tcPr>
            <w:tcW w:w="2114" w:type="dxa"/>
            <w:vAlign w:val="center"/>
          </w:tcPr>
          <w:p>
            <w:pPr>
              <w:pStyle w:val="12"/>
            </w:pPr>
            <w:r>
              <w:t>是</w:t>
            </w:r>
          </w:p>
        </w:tc>
        <w:tc>
          <w:tcPr>
            <w:tcW w:w="2114" w:type="dxa"/>
            <w:vAlign w:val="center"/>
          </w:tcPr>
          <w:p>
            <w:pPr>
              <w:pStyle w:val="12"/>
            </w:pPr>
            <w:r>
              <w:t>依据年初工作计划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2114" w:type="dxa"/>
            <w:vAlign w:val="center"/>
          </w:tcPr>
          <w:p>
            <w:pPr>
              <w:pStyle w:val="13"/>
            </w:pPr>
            <w:r>
              <w:t>满意度指标</w:t>
            </w:r>
          </w:p>
        </w:tc>
        <w:tc>
          <w:tcPr>
            <w:tcW w:w="2114" w:type="dxa"/>
            <w:vAlign w:val="center"/>
          </w:tcPr>
          <w:p>
            <w:pPr>
              <w:pStyle w:val="12"/>
            </w:pPr>
            <w:r>
              <w:t>服务对象满意度指标</w:t>
            </w:r>
          </w:p>
        </w:tc>
        <w:tc>
          <w:tcPr>
            <w:tcW w:w="2114" w:type="dxa"/>
            <w:vAlign w:val="center"/>
          </w:tcPr>
          <w:p>
            <w:pPr>
              <w:pStyle w:val="12"/>
            </w:pPr>
            <w:r>
              <w:t>公众对气象服务满意度</w:t>
            </w:r>
          </w:p>
        </w:tc>
        <w:tc>
          <w:tcPr>
            <w:tcW w:w="4228" w:type="dxa"/>
            <w:vAlign w:val="center"/>
          </w:tcPr>
          <w:p>
            <w:pPr>
              <w:pStyle w:val="12"/>
            </w:pPr>
            <w:r>
              <w:t>公众对气象服务满意度</w:t>
            </w:r>
          </w:p>
        </w:tc>
        <w:tc>
          <w:tcPr>
            <w:tcW w:w="2114" w:type="dxa"/>
            <w:vAlign w:val="center"/>
          </w:tcPr>
          <w:p>
            <w:pPr>
              <w:pStyle w:val="12"/>
            </w:pPr>
            <w:r>
              <w:t>≥90%</w:t>
            </w:r>
          </w:p>
        </w:tc>
        <w:tc>
          <w:tcPr>
            <w:tcW w:w="2114" w:type="dxa"/>
            <w:vAlign w:val="center"/>
          </w:tcPr>
          <w:p>
            <w:pPr>
              <w:pStyle w:val="12"/>
            </w:pPr>
            <w:r>
              <w:t>依据年初工作计划</w:t>
            </w:r>
          </w:p>
        </w:tc>
      </w:tr>
    </w:tbl>
    <w:p>
      <w:pPr>
        <w:sectPr>
          <w:pgSz w:w="16840" w:h="11900" w:orient="landscape"/>
          <w:pgMar w:top="1361" w:right="1020" w:bottom="1134" w:left="1020" w:header="720" w:footer="720" w:gutter="0"/>
        </w:sectPr>
      </w:pPr>
    </w:p>
    <w:p>
      <w:pPr>
        <w:spacing w:before="10" w:after="10" w:line="240" w:lineRule="auto"/>
        <w:ind w:firstLine="640"/>
        <w:jc w:val="left"/>
        <w:outlineLvl w:val="5"/>
      </w:pPr>
      <w:r>
        <w:rPr>
          <w:rFonts w:ascii="黑体" w:hAnsi="黑体" w:eastAsia="黑体" w:cs="黑体"/>
          <w:color w:val="000000"/>
          <w:sz w:val="32"/>
        </w:rPr>
        <w:t>六、政府采购预算情况</w:t>
      </w:r>
    </w:p>
    <w:p>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4"/>
        <w:tblW w:w="14790"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86"/>
        <w:gridCol w:w="986"/>
        <w:gridCol w:w="986"/>
        <w:gridCol w:w="986"/>
        <w:gridCol w:w="986"/>
        <w:gridCol w:w="986"/>
        <w:gridCol w:w="986"/>
        <w:gridCol w:w="986"/>
        <w:gridCol w:w="986"/>
        <w:gridCol w:w="986"/>
        <w:gridCol w:w="986"/>
        <w:gridCol w:w="986"/>
        <w:gridCol w:w="986"/>
        <w:gridCol w:w="986"/>
        <w:gridCol w:w="98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6902" w:type="dxa"/>
            <w:gridSpan w:val="7"/>
            <w:tcBorders>
              <w:top w:val="single" w:color="FFFFFF" w:sz="6" w:space="0"/>
              <w:left w:val="single" w:color="FFFFFF" w:sz="6" w:space="0"/>
              <w:right w:val="single" w:color="FFFFFF" w:sz="6" w:space="0"/>
            </w:tcBorders>
            <w:vAlign w:val="center"/>
          </w:tcPr>
          <w:p>
            <w:pPr>
              <w:pStyle w:val="9"/>
            </w:pPr>
            <w:r>
              <w:t>416001衡水市气象局本级</w:t>
            </w:r>
          </w:p>
        </w:tc>
        <w:tc>
          <w:tcPr>
            <w:tcW w:w="7888" w:type="dxa"/>
            <w:gridSpan w:val="8"/>
            <w:tcBorders>
              <w:top w:val="single" w:color="FFFFFF" w:sz="6" w:space="0"/>
              <w:left w:val="single" w:color="FFFFFF" w:sz="6" w:space="0"/>
              <w:right w:val="single" w:color="FFFFFF" w:sz="6" w:space="0"/>
            </w:tcBorders>
            <w:vAlign w:val="center"/>
          </w:tcPr>
          <w:p>
            <w:pPr>
              <w:pStyle w:val="21"/>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1972" w:type="dxa"/>
            <w:gridSpan w:val="2"/>
            <w:vAlign w:val="center"/>
          </w:tcPr>
          <w:p>
            <w:pPr>
              <w:pStyle w:val="10"/>
            </w:pPr>
            <w:r>
              <w:t>政府采购项目来源</w:t>
            </w:r>
          </w:p>
        </w:tc>
        <w:tc>
          <w:tcPr>
            <w:tcW w:w="986" w:type="dxa"/>
            <w:vMerge w:val="restart"/>
            <w:vAlign w:val="center"/>
          </w:tcPr>
          <w:p>
            <w:pPr>
              <w:pStyle w:val="10"/>
            </w:pPr>
            <w:r>
              <w:t>采购物品名称</w:t>
            </w:r>
          </w:p>
        </w:tc>
        <w:tc>
          <w:tcPr>
            <w:tcW w:w="986" w:type="dxa"/>
            <w:vMerge w:val="restart"/>
            <w:vAlign w:val="center"/>
          </w:tcPr>
          <w:p>
            <w:pPr>
              <w:pStyle w:val="10"/>
            </w:pPr>
            <w:r>
              <w:t>政府采购目录序号</w:t>
            </w:r>
          </w:p>
        </w:tc>
        <w:tc>
          <w:tcPr>
            <w:tcW w:w="986" w:type="dxa"/>
            <w:vMerge w:val="restart"/>
            <w:vAlign w:val="center"/>
          </w:tcPr>
          <w:p>
            <w:pPr>
              <w:pStyle w:val="10"/>
            </w:pPr>
            <w:r>
              <w:t>计量  单位</w:t>
            </w:r>
          </w:p>
        </w:tc>
        <w:tc>
          <w:tcPr>
            <w:tcW w:w="986" w:type="dxa"/>
            <w:vMerge w:val="restart"/>
            <w:vAlign w:val="center"/>
          </w:tcPr>
          <w:p>
            <w:pPr>
              <w:pStyle w:val="10"/>
            </w:pPr>
            <w:r>
              <w:t>数量</w:t>
            </w:r>
          </w:p>
        </w:tc>
        <w:tc>
          <w:tcPr>
            <w:tcW w:w="986" w:type="dxa"/>
            <w:vMerge w:val="restart"/>
            <w:vAlign w:val="center"/>
          </w:tcPr>
          <w:p>
            <w:pPr>
              <w:pStyle w:val="10"/>
            </w:pPr>
            <w:r>
              <w:t>单价</w:t>
            </w:r>
          </w:p>
        </w:tc>
        <w:tc>
          <w:tcPr>
            <w:tcW w:w="6902" w:type="dxa"/>
            <w:gridSpan w:val="7"/>
            <w:vAlign w:val="center"/>
          </w:tcPr>
          <w:p>
            <w:pPr>
              <w:pStyle w:val="10"/>
            </w:pPr>
            <w:r>
              <w:t>政府采购金额（当年部门预算安排资金）</w:t>
            </w:r>
          </w:p>
        </w:tc>
        <w:tc>
          <w:tcPr>
            <w:tcW w:w="986" w:type="dxa"/>
            <w:vMerge w:val="restart"/>
            <w:vAlign w:val="center"/>
          </w:tcPr>
          <w:p>
            <w:pPr>
              <w:pStyle w:val="10"/>
            </w:pPr>
            <w:r>
              <w:t>2024年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986" w:type="dxa"/>
            <w:vAlign w:val="center"/>
          </w:tcPr>
          <w:p>
            <w:pPr>
              <w:pStyle w:val="10"/>
            </w:pPr>
            <w:r>
              <w:t>项目名称</w:t>
            </w:r>
          </w:p>
        </w:tc>
        <w:tc>
          <w:tcPr>
            <w:tcW w:w="986" w:type="dxa"/>
            <w:vAlign w:val="center"/>
          </w:tcPr>
          <w:p>
            <w:pPr>
              <w:pStyle w:val="10"/>
            </w:pPr>
            <w:r>
              <w:t>预算    资金</w:t>
            </w:r>
          </w:p>
        </w:tc>
        <w:tc>
          <w:tcPr>
            <w:tcW w:w="986" w:type="dxa"/>
            <w:vMerge w:val="continue"/>
          </w:tcPr>
          <w:p/>
        </w:tc>
        <w:tc>
          <w:tcPr>
            <w:tcW w:w="986" w:type="dxa"/>
            <w:vMerge w:val="continue"/>
          </w:tcPr>
          <w:p/>
        </w:tc>
        <w:tc>
          <w:tcPr>
            <w:tcW w:w="986" w:type="dxa"/>
            <w:vMerge w:val="continue"/>
          </w:tcPr>
          <w:p/>
        </w:tc>
        <w:tc>
          <w:tcPr>
            <w:tcW w:w="986" w:type="dxa"/>
            <w:vMerge w:val="continue"/>
          </w:tcPr>
          <w:p/>
        </w:tc>
        <w:tc>
          <w:tcPr>
            <w:tcW w:w="986" w:type="dxa"/>
            <w:vMerge w:val="continue"/>
          </w:tcPr>
          <w:p/>
        </w:tc>
        <w:tc>
          <w:tcPr>
            <w:tcW w:w="986" w:type="dxa"/>
            <w:vAlign w:val="center"/>
          </w:tcPr>
          <w:p>
            <w:pPr>
              <w:pStyle w:val="10"/>
            </w:pPr>
            <w:r>
              <w:t>合计</w:t>
            </w:r>
          </w:p>
        </w:tc>
        <w:tc>
          <w:tcPr>
            <w:tcW w:w="986" w:type="dxa"/>
            <w:vAlign w:val="center"/>
          </w:tcPr>
          <w:p>
            <w:pPr>
              <w:pStyle w:val="10"/>
            </w:pPr>
            <w:r>
              <w:t>一般公共预算拨款</w:t>
            </w:r>
          </w:p>
        </w:tc>
        <w:tc>
          <w:tcPr>
            <w:tcW w:w="986" w:type="dxa"/>
            <w:vAlign w:val="center"/>
          </w:tcPr>
          <w:p>
            <w:pPr>
              <w:pStyle w:val="10"/>
            </w:pPr>
            <w:r>
              <w:t>基金预算拨款</w:t>
            </w:r>
          </w:p>
        </w:tc>
        <w:tc>
          <w:tcPr>
            <w:tcW w:w="986" w:type="dxa"/>
            <w:vAlign w:val="center"/>
          </w:tcPr>
          <w:p>
            <w:pPr>
              <w:pStyle w:val="10"/>
            </w:pPr>
            <w:r>
              <w:t>国有资本经营预算拨款</w:t>
            </w:r>
          </w:p>
        </w:tc>
        <w:tc>
          <w:tcPr>
            <w:tcW w:w="986" w:type="dxa"/>
            <w:vAlign w:val="center"/>
          </w:tcPr>
          <w:p>
            <w:pPr>
              <w:pStyle w:val="10"/>
            </w:pPr>
            <w:r>
              <w:t>财政专户核拨</w:t>
            </w:r>
          </w:p>
        </w:tc>
        <w:tc>
          <w:tcPr>
            <w:tcW w:w="986" w:type="dxa"/>
            <w:vAlign w:val="center"/>
          </w:tcPr>
          <w:p>
            <w:pPr>
              <w:pStyle w:val="10"/>
            </w:pPr>
            <w:r>
              <w:t>单位    资金</w:t>
            </w:r>
          </w:p>
        </w:tc>
        <w:tc>
          <w:tcPr>
            <w:tcW w:w="986" w:type="dxa"/>
            <w:vAlign w:val="center"/>
          </w:tcPr>
          <w:p>
            <w:pPr>
              <w:pStyle w:val="10"/>
            </w:pPr>
            <w:r>
              <w:t>上年结转结余</w:t>
            </w:r>
          </w:p>
        </w:tc>
        <w:tc>
          <w:tcPr>
            <w:tcW w:w="986"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986" w:type="dxa"/>
            <w:vAlign w:val="center"/>
          </w:tcPr>
          <w:p>
            <w:pPr>
              <w:pStyle w:val="12"/>
            </w:pPr>
          </w:p>
        </w:tc>
        <w:tc>
          <w:tcPr>
            <w:tcW w:w="986" w:type="dxa"/>
            <w:vAlign w:val="center"/>
          </w:tcPr>
          <w:p>
            <w:pPr>
              <w:pStyle w:val="11"/>
            </w:pPr>
          </w:p>
        </w:tc>
        <w:tc>
          <w:tcPr>
            <w:tcW w:w="986" w:type="dxa"/>
            <w:vAlign w:val="center"/>
          </w:tcPr>
          <w:p>
            <w:pPr>
              <w:pStyle w:val="12"/>
            </w:pPr>
          </w:p>
        </w:tc>
        <w:tc>
          <w:tcPr>
            <w:tcW w:w="986" w:type="dxa"/>
            <w:vAlign w:val="center"/>
          </w:tcPr>
          <w:p>
            <w:pPr>
              <w:pStyle w:val="12"/>
            </w:pPr>
          </w:p>
        </w:tc>
        <w:tc>
          <w:tcPr>
            <w:tcW w:w="986" w:type="dxa"/>
            <w:vAlign w:val="center"/>
          </w:tcPr>
          <w:p>
            <w:pPr>
              <w:pStyle w:val="13"/>
            </w:pPr>
          </w:p>
        </w:tc>
        <w:tc>
          <w:tcPr>
            <w:tcW w:w="986" w:type="dxa"/>
            <w:vAlign w:val="center"/>
          </w:tcPr>
          <w:p>
            <w:pPr>
              <w:pStyle w:val="11"/>
            </w:pPr>
          </w:p>
        </w:tc>
        <w:tc>
          <w:tcPr>
            <w:tcW w:w="986" w:type="dxa"/>
            <w:vAlign w:val="center"/>
          </w:tcPr>
          <w:p>
            <w:pPr>
              <w:pStyle w:val="11"/>
            </w:pPr>
          </w:p>
        </w:tc>
        <w:tc>
          <w:tcPr>
            <w:tcW w:w="986" w:type="dxa"/>
            <w:vAlign w:val="center"/>
          </w:tcPr>
          <w:p>
            <w:pPr>
              <w:pStyle w:val="11"/>
            </w:pPr>
          </w:p>
        </w:tc>
        <w:tc>
          <w:tcPr>
            <w:tcW w:w="986" w:type="dxa"/>
            <w:vAlign w:val="center"/>
          </w:tcPr>
          <w:p>
            <w:pPr>
              <w:pStyle w:val="11"/>
            </w:pPr>
          </w:p>
        </w:tc>
        <w:tc>
          <w:tcPr>
            <w:tcW w:w="986" w:type="dxa"/>
            <w:vAlign w:val="center"/>
          </w:tcPr>
          <w:p>
            <w:pPr>
              <w:pStyle w:val="11"/>
            </w:pPr>
          </w:p>
        </w:tc>
        <w:tc>
          <w:tcPr>
            <w:tcW w:w="986" w:type="dxa"/>
            <w:vAlign w:val="center"/>
          </w:tcPr>
          <w:p>
            <w:pPr>
              <w:pStyle w:val="11"/>
            </w:pPr>
          </w:p>
        </w:tc>
        <w:tc>
          <w:tcPr>
            <w:tcW w:w="986" w:type="dxa"/>
            <w:vAlign w:val="center"/>
          </w:tcPr>
          <w:p>
            <w:pPr>
              <w:pStyle w:val="11"/>
            </w:pPr>
          </w:p>
        </w:tc>
        <w:tc>
          <w:tcPr>
            <w:tcW w:w="986" w:type="dxa"/>
            <w:vAlign w:val="center"/>
          </w:tcPr>
          <w:p>
            <w:pPr>
              <w:pStyle w:val="11"/>
            </w:pPr>
          </w:p>
        </w:tc>
        <w:tc>
          <w:tcPr>
            <w:tcW w:w="986" w:type="dxa"/>
            <w:vAlign w:val="center"/>
          </w:tcPr>
          <w:p>
            <w:pPr>
              <w:pStyle w:val="11"/>
            </w:pPr>
          </w:p>
        </w:tc>
        <w:tc>
          <w:tcPr>
            <w:tcW w:w="986" w:type="dxa"/>
            <w:vAlign w:val="center"/>
          </w:tcPr>
          <w:p>
            <w:pPr>
              <w:pStyle w:val="11"/>
            </w:pPr>
          </w:p>
        </w:tc>
      </w:tr>
    </w:tbl>
    <w:p>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5"/>
      </w:pPr>
      <w:r>
        <w:rPr>
          <w:rFonts w:ascii="黑体" w:hAnsi="黑体" w:eastAsia="黑体" w:cs="黑体"/>
          <w:color w:val="000000"/>
          <w:sz w:val="32"/>
        </w:rPr>
        <w:t>七、国有资产信息</w:t>
      </w:r>
    </w:p>
    <w:p>
      <w:pPr>
        <w:spacing w:before="0" w:after="0" w:line="500" w:lineRule="exact"/>
        <w:ind w:firstLine="560"/>
        <w:jc w:val="left"/>
        <w:outlineLvl w:val="9"/>
      </w:pPr>
      <w:r>
        <w:rPr>
          <w:rFonts w:ascii="Times New Roman" w:hAnsi="Times New Roman" w:eastAsia="方正仿宋_GBK" w:cs="Times New Roman"/>
          <w:b w:val="0"/>
          <w:color w:val="000000"/>
          <w:sz w:val="28"/>
        </w:rPr>
        <w:t>衡水市气象局本级上年末固定资产金额为1866.11万元（详见下表）。本年度拟购置固定资产总额为1905.00万元，已按要求列入</w:t>
      </w:r>
      <w:r>
        <w:rPr>
          <w:rFonts w:hint="eastAsia" w:eastAsia="方正仿宋_GBK" w:cs="Times New Roman"/>
          <w:b w:val="0"/>
          <w:color w:val="000000"/>
          <w:sz w:val="28"/>
          <w:lang w:eastAsia="zh-CN"/>
        </w:rPr>
        <w:t>中央</w:t>
      </w:r>
      <w:r>
        <w:rPr>
          <w:rFonts w:ascii="Times New Roman" w:hAnsi="Times New Roman" w:eastAsia="方正仿宋_GBK" w:cs="Times New Roman"/>
          <w:b w:val="0"/>
          <w:color w:val="000000"/>
          <w:sz w:val="28"/>
        </w:rPr>
        <w:t>政府采购预算，</w:t>
      </w:r>
      <w:r>
        <w:rPr>
          <w:rFonts w:hint="eastAsia" w:eastAsia="方正仿宋_GBK" w:cs="Times New Roman"/>
          <w:b w:val="0"/>
          <w:color w:val="000000"/>
          <w:sz w:val="28"/>
          <w:lang w:eastAsia="zh-CN"/>
        </w:rPr>
        <w:t>不在地方政府采购预算中重复填列</w:t>
      </w:r>
      <w:r>
        <w:rPr>
          <w:rFonts w:ascii="Times New Roman" w:hAnsi="Times New Roman" w:eastAsia="方正仿宋_GBK" w:cs="Times New Roman"/>
          <w:b w:val="0"/>
          <w:color w:val="000000"/>
          <w:sz w:val="28"/>
        </w:rPr>
        <w:t>。</w:t>
      </w:r>
    </w:p>
    <w:p>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4"/>
        <w:tblW w:w="14799"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933"/>
        <w:gridCol w:w="4933"/>
        <w:gridCol w:w="493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4933" w:type="dxa"/>
            <w:tcBorders>
              <w:top w:val="single" w:color="FFFFFF" w:sz="6" w:space="0"/>
              <w:left w:val="single" w:color="FFFFFF" w:sz="6" w:space="0"/>
              <w:right w:val="single" w:color="FFFFFF" w:sz="6" w:space="0"/>
            </w:tcBorders>
            <w:vAlign w:val="center"/>
          </w:tcPr>
          <w:p>
            <w:pPr>
              <w:pStyle w:val="9"/>
            </w:pPr>
            <w:r>
              <w:t>416001衡水市气象局本级</w:t>
            </w:r>
          </w:p>
        </w:tc>
        <w:tc>
          <w:tcPr>
            <w:tcW w:w="9866" w:type="dxa"/>
            <w:gridSpan w:val="2"/>
            <w:tcBorders>
              <w:top w:val="single" w:color="FFFFFF" w:sz="6" w:space="0"/>
              <w:left w:val="single" w:color="FFFFFF" w:sz="6" w:space="0"/>
              <w:right w:val="single" w:color="FFFFFF" w:sz="6" w:space="0"/>
            </w:tcBorders>
            <w:vAlign w:val="center"/>
          </w:tcPr>
          <w:p>
            <w:pPr>
              <w:pStyle w:val="7"/>
            </w:pPr>
            <w:r>
              <w:t>截止时间：2023-12-31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4933" w:type="dxa"/>
            <w:vAlign w:val="center"/>
          </w:tcPr>
          <w:p>
            <w:pPr>
              <w:pStyle w:val="10"/>
            </w:pPr>
            <w:r>
              <w:t>项   目</w:t>
            </w:r>
          </w:p>
        </w:tc>
        <w:tc>
          <w:tcPr>
            <w:tcW w:w="4933" w:type="dxa"/>
            <w:vAlign w:val="center"/>
          </w:tcPr>
          <w:p>
            <w:pPr>
              <w:pStyle w:val="10"/>
            </w:pPr>
            <w:r>
              <w:t>数量</w:t>
            </w:r>
          </w:p>
        </w:tc>
        <w:tc>
          <w:tcPr>
            <w:tcW w:w="4933"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4933" w:type="dxa"/>
            <w:vAlign w:val="center"/>
          </w:tcPr>
          <w:p>
            <w:pPr>
              <w:pStyle w:val="12"/>
            </w:pPr>
            <w:r>
              <w:t>资产总额</w:t>
            </w:r>
          </w:p>
        </w:tc>
        <w:tc>
          <w:tcPr>
            <w:tcW w:w="4933" w:type="dxa"/>
            <w:vAlign w:val="center"/>
          </w:tcPr>
          <w:p>
            <w:pPr>
              <w:pStyle w:val="13"/>
            </w:pPr>
          </w:p>
        </w:tc>
        <w:tc>
          <w:tcPr>
            <w:tcW w:w="4933" w:type="dxa"/>
            <w:vAlign w:val="center"/>
          </w:tcPr>
          <w:p>
            <w:pPr>
              <w:pStyle w:val="11"/>
            </w:pPr>
            <w:r>
              <w:t>1866.11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4933" w:type="dxa"/>
            <w:vAlign w:val="center"/>
          </w:tcPr>
          <w:p>
            <w:pPr>
              <w:pStyle w:val="12"/>
            </w:pPr>
            <w:r>
              <w:t>1、房屋（平方米）</w:t>
            </w:r>
          </w:p>
        </w:tc>
        <w:tc>
          <w:tcPr>
            <w:tcW w:w="4933" w:type="dxa"/>
            <w:vAlign w:val="center"/>
          </w:tcPr>
          <w:p>
            <w:pPr>
              <w:pStyle w:val="13"/>
            </w:pPr>
          </w:p>
        </w:tc>
        <w:tc>
          <w:tcPr>
            <w:tcW w:w="493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4933" w:type="dxa"/>
            <w:vAlign w:val="center"/>
          </w:tcPr>
          <w:p>
            <w:pPr>
              <w:pStyle w:val="12"/>
            </w:pPr>
            <w:r>
              <w:t>　　其中：办公用房（平方米）</w:t>
            </w:r>
          </w:p>
        </w:tc>
        <w:tc>
          <w:tcPr>
            <w:tcW w:w="4933" w:type="dxa"/>
            <w:vAlign w:val="center"/>
          </w:tcPr>
          <w:p>
            <w:pPr>
              <w:pStyle w:val="13"/>
            </w:pPr>
          </w:p>
        </w:tc>
        <w:tc>
          <w:tcPr>
            <w:tcW w:w="493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4933" w:type="dxa"/>
            <w:vAlign w:val="center"/>
          </w:tcPr>
          <w:p>
            <w:pPr>
              <w:pStyle w:val="12"/>
            </w:pPr>
            <w:r>
              <w:t>2、车辆（台、辆）</w:t>
            </w:r>
          </w:p>
        </w:tc>
        <w:tc>
          <w:tcPr>
            <w:tcW w:w="4933" w:type="dxa"/>
            <w:vAlign w:val="center"/>
          </w:tcPr>
          <w:p>
            <w:pPr>
              <w:pStyle w:val="13"/>
            </w:pPr>
            <w:r>
              <w:t>4</w:t>
            </w:r>
          </w:p>
        </w:tc>
        <w:tc>
          <w:tcPr>
            <w:tcW w:w="4933" w:type="dxa"/>
            <w:vAlign w:val="center"/>
          </w:tcPr>
          <w:p>
            <w:pPr>
              <w:pStyle w:val="11"/>
            </w:pPr>
            <w:r>
              <w:t>67.52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4933" w:type="dxa"/>
            <w:vAlign w:val="center"/>
          </w:tcPr>
          <w:p>
            <w:pPr>
              <w:pStyle w:val="12"/>
            </w:pPr>
            <w:r>
              <w:t>3、单价在20万元以上的设备</w:t>
            </w:r>
          </w:p>
        </w:tc>
        <w:tc>
          <w:tcPr>
            <w:tcW w:w="4933" w:type="dxa"/>
            <w:vAlign w:val="center"/>
          </w:tcPr>
          <w:p>
            <w:pPr>
              <w:pStyle w:val="13"/>
            </w:pPr>
            <w:r>
              <w:t>12</w:t>
            </w:r>
          </w:p>
        </w:tc>
        <w:tc>
          <w:tcPr>
            <w:tcW w:w="4933" w:type="dxa"/>
            <w:vAlign w:val="center"/>
          </w:tcPr>
          <w:p>
            <w:pPr>
              <w:pStyle w:val="11"/>
            </w:pPr>
            <w:r>
              <w:t>1300.32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4933" w:type="dxa"/>
            <w:vAlign w:val="center"/>
          </w:tcPr>
          <w:p>
            <w:pPr>
              <w:pStyle w:val="12"/>
            </w:pPr>
            <w:r>
              <w:t>4、其他固定资产</w:t>
            </w:r>
          </w:p>
        </w:tc>
        <w:tc>
          <w:tcPr>
            <w:tcW w:w="4933" w:type="dxa"/>
            <w:vAlign w:val="center"/>
          </w:tcPr>
          <w:p>
            <w:pPr>
              <w:pStyle w:val="13"/>
            </w:pPr>
            <w:r>
              <w:t>529</w:t>
            </w:r>
          </w:p>
        </w:tc>
        <w:tc>
          <w:tcPr>
            <w:tcW w:w="4933" w:type="dxa"/>
            <w:vAlign w:val="center"/>
          </w:tcPr>
          <w:p>
            <w:pPr>
              <w:pStyle w:val="11"/>
            </w:pPr>
            <w:r>
              <w:t>498.27</w:t>
            </w:r>
          </w:p>
        </w:tc>
      </w:tr>
    </w:tbl>
    <w:p>
      <w:pPr>
        <w:ind w:firstLine="640"/>
        <w:rPr>
          <w:rFonts w:hint="default" w:eastAsia="方正书宋_GBK"/>
          <w:lang w:val="en-US" w:eastAsia="zh-CN"/>
        </w:rPr>
      </w:pPr>
      <w:r>
        <w:rPr>
          <w:rFonts w:ascii="方正书宋_GBK" w:hAnsi="方正书宋_GBK" w:eastAsia="方正书宋_GBK" w:cs="方正书宋_GBK"/>
          <w:color w:val="000000"/>
          <w:sz w:val="21"/>
        </w:rPr>
        <w:t>注：</w:t>
      </w:r>
      <w:r>
        <w:rPr>
          <w:rFonts w:hint="eastAsia" w:ascii="方正书宋_GBK" w:hAnsi="方正书宋_GBK" w:eastAsia="方正书宋_GBK" w:cs="方正书宋_GBK"/>
          <w:color w:val="000000"/>
          <w:sz w:val="21"/>
          <w:lang w:eastAsia="zh-CN"/>
        </w:rPr>
        <w:t>因我单位房屋等相关资产在中央资产系统中</w:t>
      </w:r>
      <w:r>
        <w:rPr>
          <w:rFonts w:hint="eastAsia" w:ascii="方正书宋_GBK" w:hAnsi="方正书宋_GBK" w:eastAsia="方正书宋_GBK" w:cs="方正书宋_GBK"/>
          <w:color w:val="000000"/>
          <w:sz w:val="21"/>
          <w:lang w:val="en-US" w:eastAsia="zh-CN"/>
        </w:rPr>
        <w:t>统计，已纳入中央部门预算公开范畴，地方资产系统中未重复录入房屋资产，故房屋资产价值为0，特此说明。</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5"/>
      </w:pPr>
      <w:r>
        <w:rPr>
          <w:rFonts w:ascii="黑体" w:hAnsi="黑体" w:eastAsia="黑体" w:cs="黑体"/>
          <w:color w:val="000000"/>
          <w:sz w:val="32"/>
        </w:rPr>
        <w:t>八、名词解释</w:t>
      </w:r>
    </w:p>
    <w:p>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部门预算支出：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line="240" w:lineRule="auto"/>
        <w:ind w:firstLine="640"/>
        <w:jc w:val="left"/>
        <w:outlineLvl w:val="5"/>
      </w:pPr>
      <w:r>
        <w:rPr>
          <w:rFonts w:ascii="黑体" w:hAnsi="黑体" w:eastAsia="黑体" w:cs="黑体"/>
          <w:color w:val="000000"/>
          <w:sz w:val="32"/>
        </w:rPr>
        <w:t>九、其他需要说明的事项</w:t>
      </w:r>
    </w:p>
    <w:p>
      <w:pPr>
        <w:spacing w:before="0" w:after="0" w:line="500" w:lineRule="exact"/>
        <w:ind w:firstLine="560"/>
        <w:jc w:val="left"/>
        <w:outlineLvl w:val="9"/>
        <w:sectPr>
          <w:pgSz w:w="16840" w:h="11900" w:orient="landscape"/>
          <w:pgMar w:top="1361" w:right="1020" w:bottom="1134" w:left="1020" w:header="720" w:footer="720" w:gutter="0"/>
        </w:sectPr>
      </w:pPr>
      <w:r>
        <w:rPr>
          <w:rFonts w:ascii="Times New Roman" w:hAnsi="Times New Roman" w:eastAsia="方正仿宋_GBK" w:cs="Times New Roman"/>
          <w:b w:val="0"/>
          <w:color w:val="000000"/>
          <w:sz w:val="28"/>
        </w:rPr>
        <w:t>我单位无其他需要说明的事项。</w:t>
      </w:r>
    </w:p>
    <w:p>
      <w:pPr>
        <w:spacing w:before="0" w:after="0"/>
        <w:ind w:firstLine="0"/>
        <w:jc w:val="center"/>
        <w:outlineLvl w:val="3"/>
      </w:pPr>
      <w:bookmarkStart w:id="1" w:name="_Toc_4_4_0000000002"/>
      <w:r>
        <w:rPr>
          <w:rFonts w:ascii="方正小标宋_GBK" w:hAnsi="方正小标宋_GBK" w:eastAsia="方正小标宋_GBK" w:cs="方正小标宋_GBK"/>
          <w:b w:val="0"/>
          <w:color w:val="000000"/>
          <w:sz w:val="44"/>
        </w:rPr>
        <w:t>二、衡水市气象灾害防御中心收支预算</w:t>
      </w:r>
      <w:bookmarkEnd w:id="1"/>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4"/>
        <w:tblW w:w="1479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959"/>
        <w:gridCol w:w="2959"/>
        <w:gridCol w:w="2959"/>
        <w:gridCol w:w="2959"/>
        <w:gridCol w:w="295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5918" w:type="dxa"/>
            <w:gridSpan w:val="2"/>
            <w:tcBorders>
              <w:top w:val="single" w:color="FFFFFF" w:sz="6" w:space="0"/>
              <w:left w:val="single" w:color="FFFFFF" w:sz="6" w:space="0"/>
              <w:right w:val="single" w:color="FFFFFF" w:sz="6" w:space="0"/>
            </w:tcBorders>
            <w:vAlign w:val="center"/>
          </w:tcPr>
          <w:p>
            <w:pPr>
              <w:pStyle w:val="9"/>
            </w:pPr>
            <w:r>
              <w:t>416002衡水市气象灾害防御中心</w:t>
            </w:r>
          </w:p>
        </w:tc>
        <w:tc>
          <w:tcPr>
            <w:tcW w:w="2959" w:type="dxa"/>
            <w:tcBorders>
              <w:top w:val="single" w:color="FFFFFF" w:sz="6" w:space="0"/>
              <w:left w:val="single" w:color="FFFFFF" w:sz="6" w:space="0"/>
              <w:right w:val="single" w:color="FFFFFF" w:sz="6" w:space="0"/>
            </w:tcBorders>
            <w:vAlign w:val="center"/>
          </w:tcPr>
          <w:p>
            <w:pPr>
              <w:pStyle w:val="8"/>
            </w:pPr>
            <w:r>
              <w:t>预算年度：2024</w:t>
            </w:r>
          </w:p>
        </w:tc>
        <w:tc>
          <w:tcPr>
            <w:tcW w:w="5918"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2959" w:type="dxa"/>
            <w:vMerge w:val="restart"/>
            <w:vAlign w:val="center"/>
          </w:tcPr>
          <w:p>
            <w:pPr>
              <w:pStyle w:val="10"/>
            </w:pPr>
            <w:r>
              <w:t>序号</w:t>
            </w:r>
          </w:p>
        </w:tc>
        <w:tc>
          <w:tcPr>
            <w:tcW w:w="5918" w:type="dxa"/>
            <w:gridSpan w:val="2"/>
            <w:vAlign w:val="center"/>
          </w:tcPr>
          <w:p>
            <w:pPr>
              <w:pStyle w:val="10"/>
            </w:pPr>
            <w:r>
              <w:t>收入</w:t>
            </w:r>
          </w:p>
        </w:tc>
        <w:tc>
          <w:tcPr>
            <w:tcW w:w="5918" w:type="dxa"/>
            <w:gridSpan w:val="2"/>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2959" w:type="dxa"/>
            <w:vMerge w:val="continue"/>
          </w:tcPr>
          <w:p/>
        </w:tc>
        <w:tc>
          <w:tcPr>
            <w:tcW w:w="2959" w:type="dxa"/>
            <w:vAlign w:val="center"/>
          </w:tcPr>
          <w:p>
            <w:pPr>
              <w:pStyle w:val="10"/>
            </w:pPr>
            <w:r>
              <w:t>项  目</w:t>
            </w:r>
          </w:p>
        </w:tc>
        <w:tc>
          <w:tcPr>
            <w:tcW w:w="2959" w:type="dxa"/>
            <w:vAlign w:val="center"/>
          </w:tcPr>
          <w:p>
            <w:pPr>
              <w:pStyle w:val="10"/>
            </w:pPr>
            <w:r>
              <w:t>预算数</w:t>
            </w:r>
          </w:p>
        </w:tc>
        <w:tc>
          <w:tcPr>
            <w:tcW w:w="2959" w:type="dxa"/>
            <w:vAlign w:val="center"/>
          </w:tcPr>
          <w:p>
            <w:pPr>
              <w:pStyle w:val="10"/>
            </w:pPr>
            <w:r>
              <w:t>项  目</w:t>
            </w:r>
          </w:p>
        </w:tc>
        <w:tc>
          <w:tcPr>
            <w:tcW w:w="2959" w:type="dxa"/>
            <w:vAlign w:val="center"/>
          </w:tcPr>
          <w:p>
            <w:pPr>
              <w:pStyle w:val="10"/>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2959" w:type="dxa"/>
            <w:vAlign w:val="center"/>
          </w:tcPr>
          <w:p>
            <w:pPr>
              <w:pStyle w:val="10"/>
            </w:pPr>
            <w:r>
              <w:t>栏次</w:t>
            </w:r>
          </w:p>
        </w:tc>
        <w:tc>
          <w:tcPr>
            <w:tcW w:w="2959" w:type="dxa"/>
            <w:vAlign w:val="center"/>
          </w:tcPr>
          <w:p>
            <w:pPr>
              <w:pStyle w:val="10"/>
            </w:pPr>
            <w:r>
              <w:t>1</w:t>
            </w:r>
          </w:p>
        </w:tc>
        <w:tc>
          <w:tcPr>
            <w:tcW w:w="2959" w:type="dxa"/>
            <w:vAlign w:val="center"/>
          </w:tcPr>
          <w:p>
            <w:pPr>
              <w:pStyle w:val="10"/>
            </w:pPr>
            <w:r>
              <w:t>2</w:t>
            </w:r>
          </w:p>
        </w:tc>
        <w:tc>
          <w:tcPr>
            <w:tcW w:w="2959" w:type="dxa"/>
            <w:vAlign w:val="center"/>
          </w:tcPr>
          <w:p>
            <w:pPr>
              <w:pStyle w:val="10"/>
            </w:pPr>
            <w:r>
              <w:t>3</w:t>
            </w:r>
          </w:p>
        </w:tc>
        <w:tc>
          <w:tcPr>
            <w:tcW w:w="2959" w:type="dxa"/>
            <w:vAlign w:val="center"/>
          </w:tcPr>
          <w:p>
            <w:pPr>
              <w:pStyle w:val="10"/>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1</w:t>
            </w:r>
          </w:p>
        </w:tc>
        <w:tc>
          <w:tcPr>
            <w:tcW w:w="2959" w:type="dxa"/>
            <w:vAlign w:val="center"/>
          </w:tcPr>
          <w:p>
            <w:pPr>
              <w:pStyle w:val="12"/>
            </w:pPr>
            <w:r>
              <w:t>一、一般公共预算拨款收入</w:t>
            </w:r>
          </w:p>
        </w:tc>
        <w:tc>
          <w:tcPr>
            <w:tcW w:w="2959" w:type="dxa"/>
            <w:vAlign w:val="center"/>
          </w:tcPr>
          <w:p>
            <w:pPr>
              <w:pStyle w:val="11"/>
            </w:pPr>
            <w:r>
              <w:t>152.16</w:t>
            </w:r>
          </w:p>
        </w:tc>
        <w:tc>
          <w:tcPr>
            <w:tcW w:w="2959" w:type="dxa"/>
            <w:vAlign w:val="center"/>
          </w:tcPr>
          <w:p>
            <w:pPr>
              <w:pStyle w:val="12"/>
            </w:pPr>
            <w:r>
              <w:t>一、一般公共服务支出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2</w:t>
            </w:r>
          </w:p>
        </w:tc>
        <w:tc>
          <w:tcPr>
            <w:tcW w:w="2959" w:type="dxa"/>
            <w:vAlign w:val="center"/>
          </w:tcPr>
          <w:p>
            <w:pPr>
              <w:pStyle w:val="12"/>
            </w:pPr>
            <w:r>
              <w:t>二、政府性基金预算拨款收入</w:t>
            </w:r>
          </w:p>
        </w:tc>
        <w:tc>
          <w:tcPr>
            <w:tcW w:w="2959" w:type="dxa"/>
            <w:vAlign w:val="center"/>
          </w:tcPr>
          <w:p>
            <w:pPr>
              <w:pStyle w:val="11"/>
            </w:pPr>
          </w:p>
        </w:tc>
        <w:tc>
          <w:tcPr>
            <w:tcW w:w="2959" w:type="dxa"/>
            <w:vAlign w:val="center"/>
          </w:tcPr>
          <w:p>
            <w:pPr>
              <w:pStyle w:val="12"/>
            </w:pPr>
            <w:r>
              <w:t>二、外交支出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3</w:t>
            </w:r>
          </w:p>
        </w:tc>
        <w:tc>
          <w:tcPr>
            <w:tcW w:w="2959" w:type="dxa"/>
            <w:vAlign w:val="center"/>
          </w:tcPr>
          <w:p>
            <w:pPr>
              <w:pStyle w:val="12"/>
            </w:pPr>
            <w:r>
              <w:t>三、国有资本经营预算拨款收入</w:t>
            </w:r>
          </w:p>
        </w:tc>
        <w:tc>
          <w:tcPr>
            <w:tcW w:w="2959" w:type="dxa"/>
            <w:vAlign w:val="center"/>
          </w:tcPr>
          <w:p>
            <w:pPr>
              <w:pStyle w:val="11"/>
            </w:pPr>
          </w:p>
        </w:tc>
        <w:tc>
          <w:tcPr>
            <w:tcW w:w="2959" w:type="dxa"/>
            <w:vAlign w:val="center"/>
          </w:tcPr>
          <w:p>
            <w:pPr>
              <w:pStyle w:val="12"/>
            </w:pPr>
            <w:r>
              <w:t>三、国防支出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4</w:t>
            </w:r>
          </w:p>
        </w:tc>
        <w:tc>
          <w:tcPr>
            <w:tcW w:w="2959" w:type="dxa"/>
            <w:vAlign w:val="center"/>
          </w:tcPr>
          <w:p>
            <w:pPr>
              <w:pStyle w:val="12"/>
            </w:pPr>
            <w:r>
              <w:t>四、财政专户管理资金收入</w:t>
            </w:r>
          </w:p>
        </w:tc>
        <w:tc>
          <w:tcPr>
            <w:tcW w:w="2959" w:type="dxa"/>
            <w:vAlign w:val="center"/>
          </w:tcPr>
          <w:p>
            <w:pPr>
              <w:pStyle w:val="11"/>
            </w:pPr>
          </w:p>
        </w:tc>
        <w:tc>
          <w:tcPr>
            <w:tcW w:w="2959" w:type="dxa"/>
            <w:vAlign w:val="center"/>
          </w:tcPr>
          <w:p>
            <w:pPr>
              <w:pStyle w:val="12"/>
            </w:pPr>
            <w:r>
              <w:t>四、公共安全支出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5</w:t>
            </w:r>
          </w:p>
        </w:tc>
        <w:tc>
          <w:tcPr>
            <w:tcW w:w="2959" w:type="dxa"/>
            <w:vAlign w:val="center"/>
          </w:tcPr>
          <w:p>
            <w:pPr>
              <w:pStyle w:val="12"/>
            </w:pPr>
            <w:r>
              <w:t>五、单位资金</w:t>
            </w:r>
          </w:p>
        </w:tc>
        <w:tc>
          <w:tcPr>
            <w:tcW w:w="2959" w:type="dxa"/>
            <w:vAlign w:val="center"/>
          </w:tcPr>
          <w:p>
            <w:pPr>
              <w:pStyle w:val="11"/>
            </w:pPr>
          </w:p>
        </w:tc>
        <w:tc>
          <w:tcPr>
            <w:tcW w:w="2959" w:type="dxa"/>
            <w:vAlign w:val="center"/>
          </w:tcPr>
          <w:p>
            <w:pPr>
              <w:pStyle w:val="12"/>
            </w:pPr>
            <w:r>
              <w:t>五、教育支出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6</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六、科学技术支出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7</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七、文化旅游体育与传媒支出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8</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八、社会保障和就业支出</w:t>
            </w:r>
          </w:p>
        </w:tc>
        <w:tc>
          <w:tcPr>
            <w:tcW w:w="2959" w:type="dxa"/>
            <w:vAlign w:val="center"/>
          </w:tcPr>
          <w:p>
            <w:pPr>
              <w:pStyle w:val="11"/>
            </w:pPr>
            <w:r>
              <w:t>15.39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9</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九、社会保险基金支出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10</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十、卫生健康支出</w:t>
            </w:r>
          </w:p>
        </w:tc>
        <w:tc>
          <w:tcPr>
            <w:tcW w:w="2959" w:type="dxa"/>
            <w:vAlign w:val="center"/>
          </w:tcPr>
          <w:p>
            <w:pPr>
              <w:pStyle w:val="11"/>
            </w:pPr>
            <w:r>
              <w:t>7.27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11</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十一、节能环保支出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12</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十二、城乡社区支出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13</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十三、农林水支出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14</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十四、交通运输支出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15</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十五、资源勘探工业信息等支出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16</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十六、商业服务业等支出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17</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十七、金融支出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18</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十八、援助其他地区支出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19</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十九、自然资源海洋气象等支出</w:t>
            </w:r>
          </w:p>
        </w:tc>
        <w:tc>
          <w:tcPr>
            <w:tcW w:w="2959" w:type="dxa"/>
            <w:vAlign w:val="center"/>
          </w:tcPr>
          <w:p>
            <w:pPr>
              <w:pStyle w:val="11"/>
            </w:pPr>
            <w:r>
              <w:t>120.66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20</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二十、住房保障支出</w:t>
            </w:r>
          </w:p>
        </w:tc>
        <w:tc>
          <w:tcPr>
            <w:tcW w:w="2959" w:type="dxa"/>
            <w:vAlign w:val="center"/>
          </w:tcPr>
          <w:p>
            <w:pPr>
              <w:pStyle w:val="11"/>
            </w:pPr>
            <w:r>
              <w:t>8.84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21</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二十一、粮油物资储备支出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22</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二十二、国有资本经营预算支出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23</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二十三、灾害防治及应急管理支出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24</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二十四、预备费</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25</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二十五、其他支出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26</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二十六、转移性支出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27</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二十七、债务还本支出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28</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二十八、债务付息支出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29</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二十九、债务发行费用支出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30</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三十、抗疫特别国债安排的支出</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31</w:t>
            </w:r>
          </w:p>
        </w:tc>
        <w:tc>
          <w:tcPr>
            <w:tcW w:w="2959" w:type="dxa"/>
            <w:vAlign w:val="center"/>
          </w:tcPr>
          <w:p>
            <w:pPr>
              <w:pStyle w:val="12"/>
            </w:pPr>
          </w:p>
        </w:tc>
        <w:tc>
          <w:tcPr>
            <w:tcW w:w="2959" w:type="dxa"/>
            <w:vAlign w:val="center"/>
          </w:tcPr>
          <w:p>
            <w:pPr>
              <w:pStyle w:val="11"/>
            </w:pPr>
          </w:p>
        </w:tc>
        <w:tc>
          <w:tcPr>
            <w:tcW w:w="2959" w:type="dxa"/>
            <w:vAlign w:val="center"/>
          </w:tcPr>
          <w:p>
            <w:pPr>
              <w:pStyle w:val="12"/>
            </w:pPr>
            <w:r>
              <w:t>三十一、人行科目</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32</w:t>
            </w:r>
          </w:p>
        </w:tc>
        <w:tc>
          <w:tcPr>
            <w:tcW w:w="2959" w:type="dxa"/>
            <w:vAlign w:val="center"/>
          </w:tcPr>
          <w:p>
            <w:pPr>
              <w:pStyle w:val="14"/>
            </w:pPr>
            <w:r>
              <w:t>本年收入合计</w:t>
            </w:r>
          </w:p>
        </w:tc>
        <w:tc>
          <w:tcPr>
            <w:tcW w:w="2959" w:type="dxa"/>
            <w:vAlign w:val="center"/>
          </w:tcPr>
          <w:p>
            <w:pPr>
              <w:pStyle w:val="15"/>
            </w:pPr>
            <w:r>
              <w:t>152.16</w:t>
            </w:r>
          </w:p>
        </w:tc>
        <w:tc>
          <w:tcPr>
            <w:tcW w:w="2959" w:type="dxa"/>
            <w:vAlign w:val="center"/>
          </w:tcPr>
          <w:p>
            <w:pPr>
              <w:pStyle w:val="14"/>
            </w:pPr>
            <w:r>
              <w:t>本年支出合计</w:t>
            </w:r>
          </w:p>
        </w:tc>
        <w:tc>
          <w:tcPr>
            <w:tcW w:w="2959" w:type="dxa"/>
            <w:vAlign w:val="center"/>
          </w:tcPr>
          <w:p>
            <w:pPr>
              <w:pStyle w:val="15"/>
            </w:pPr>
            <w:r>
              <w:t>152.16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33</w:t>
            </w:r>
          </w:p>
        </w:tc>
        <w:tc>
          <w:tcPr>
            <w:tcW w:w="2959" w:type="dxa"/>
            <w:vAlign w:val="center"/>
          </w:tcPr>
          <w:p>
            <w:pPr>
              <w:pStyle w:val="12"/>
            </w:pPr>
            <w:r>
              <w:t>上年结转结余</w:t>
            </w:r>
          </w:p>
        </w:tc>
        <w:tc>
          <w:tcPr>
            <w:tcW w:w="2959" w:type="dxa"/>
            <w:vAlign w:val="center"/>
          </w:tcPr>
          <w:p>
            <w:pPr>
              <w:pStyle w:val="11"/>
            </w:pPr>
          </w:p>
        </w:tc>
        <w:tc>
          <w:tcPr>
            <w:tcW w:w="2959" w:type="dxa"/>
            <w:vAlign w:val="center"/>
          </w:tcPr>
          <w:p>
            <w:pPr>
              <w:pStyle w:val="12"/>
            </w:pPr>
            <w:r>
              <w:t>年终结转结余</w:t>
            </w:r>
          </w:p>
        </w:tc>
        <w:tc>
          <w:tcPr>
            <w:tcW w:w="2959"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959" w:type="dxa"/>
            <w:vAlign w:val="center"/>
          </w:tcPr>
          <w:p>
            <w:pPr>
              <w:pStyle w:val="13"/>
            </w:pPr>
            <w:r>
              <w:t>34</w:t>
            </w:r>
          </w:p>
        </w:tc>
        <w:tc>
          <w:tcPr>
            <w:tcW w:w="2959" w:type="dxa"/>
            <w:vAlign w:val="center"/>
          </w:tcPr>
          <w:p>
            <w:pPr>
              <w:pStyle w:val="14"/>
            </w:pPr>
            <w:r>
              <w:t>收入总计</w:t>
            </w:r>
          </w:p>
        </w:tc>
        <w:tc>
          <w:tcPr>
            <w:tcW w:w="2959" w:type="dxa"/>
            <w:vAlign w:val="center"/>
          </w:tcPr>
          <w:p>
            <w:pPr>
              <w:pStyle w:val="15"/>
            </w:pPr>
            <w:r>
              <w:t>152.16</w:t>
            </w:r>
          </w:p>
        </w:tc>
        <w:tc>
          <w:tcPr>
            <w:tcW w:w="2959" w:type="dxa"/>
            <w:vAlign w:val="center"/>
          </w:tcPr>
          <w:p>
            <w:pPr>
              <w:pStyle w:val="14"/>
            </w:pPr>
            <w:r>
              <w:t>支出总计</w:t>
            </w:r>
          </w:p>
        </w:tc>
        <w:tc>
          <w:tcPr>
            <w:tcW w:w="2959" w:type="dxa"/>
            <w:vAlign w:val="center"/>
          </w:tcPr>
          <w:p>
            <w:pPr>
              <w:pStyle w:val="15"/>
            </w:pPr>
            <w:r>
              <w:t>152.16</w:t>
            </w:r>
          </w:p>
        </w:tc>
      </w:tr>
    </w:tbl>
    <w:p>
      <w:pPr>
        <w:sectPr>
          <w:pgSz w:w="16840" w:h="11900" w:orient="landscape"/>
          <w:pgMar w:top="1361" w:right="1020" w:bottom="1134" w:left="1020" w:header="720" w:footer="720" w:gutter="0"/>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4"/>
        <w:tblW w:w="985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58"/>
        <w:gridCol w:w="758"/>
        <w:gridCol w:w="758"/>
        <w:gridCol w:w="758"/>
        <w:gridCol w:w="758"/>
        <w:gridCol w:w="758"/>
        <w:gridCol w:w="758"/>
        <w:gridCol w:w="758"/>
        <w:gridCol w:w="758"/>
        <w:gridCol w:w="758"/>
        <w:gridCol w:w="758"/>
        <w:gridCol w:w="758"/>
        <w:gridCol w:w="75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3790" w:type="dxa"/>
            <w:gridSpan w:val="5"/>
            <w:tcBorders>
              <w:top w:val="single" w:color="FFFFFF" w:sz="6" w:space="0"/>
              <w:left w:val="single" w:color="FFFFFF" w:sz="6" w:space="0"/>
              <w:right w:val="single" w:color="FFFFFF" w:sz="6" w:space="0"/>
            </w:tcBorders>
            <w:vAlign w:val="center"/>
          </w:tcPr>
          <w:p>
            <w:pPr>
              <w:pStyle w:val="9"/>
            </w:pPr>
            <w:r>
              <w:t>416002衡水市气象灾害防御中心</w:t>
            </w:r>
          </w:p>
        </w:tc>
        <w:tc>
          <w:tcPr>
            <w:tcW w:w="2274" w:type="dxa"/>
            <w:gridSpan w:val="3"/>
            <w:tcBorders>
              <w:top w:val="single" w:color="FFFFFF" w:sz="6" w:space="0"/>
              <w:left w:val="single" w:color="FFFFFF" w:sz="6" w:space="0"/>
              <w:right w:val="single" w:color="FFFFFF" w:sz="6" w:space="0"/>
            </w:tcBorders>
            <w:vAlign w:val="center"/>
          </w:tcPr>
          <w:p>
            <w:pPr>
              <w:pStyle w:val="8"/>
            </w:pPr>
            <w:r>
              <w:t>预算年度：2024</w:t>
            </w:r>
          </w:p>
        </w:tc>
        <w:tc>
          <w:tcPr>
            <w:tcW w:w="3790"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758" w:type="dxa"/>
            <w:vMerge w:val="restart"/>
            <w:vAlign w:val="center"/>
          </w:tcPr>
          <w:p>
            <w:pPr>
              <w:pStyle w:val="10"/>
            </w:pPr>
            <w:r>
              <w:t>序号</w:t>
            </w:r>
          </w:p>
        </w:tc>
        <w:tc>
          <w:tcPr>
            <w:tcW w:w="1516" w:type="dxa"/>
            <w:gridSpan w:val="2"/>
            <w:vAlign w:val="center"/>
          </w:tcPr>
          <w:p>
            <w:pPr>
              <w:pStyle w:val="10"/>
            </w:pPr>
            <w:r>
              <w:t>功能分类科目</w:t>
            </w:r>
          </w:p>
        </w:tc>
        <w:tc>
          <w:tcPr>
            <w:tcW w:w="758" w:type="dxa"/>
            <w:vMerge w:val="restart"/>
            <w:vAlign w:val="center"/>
          </w:tcPr>
          <w:p>
            <w:pPr>
              <w:pStyle w:val="10"/>
            </w:pPr>
            <w:r>
              <w:t>合计</w:t>
            </w:r>
          </w:p>
        </w:tc>
        <w:tc>
          <w:tcPr>
            <w:tcW w:w="6064" w:type="dxa"/>
            <w:gridSpan w:val="8"/>
            <w:vAlign w:val="center"/>
          </w:tcPr>
          <w:p>
            <w:pPr>
              <w:pStyle w:val="10"/>
            </w:pPr>
            <w:r>
              <w:t>本年收入</w:t>
            </w:r>
          </w:p>
        </w:tc>
        <w:tc>
          <w:tcPr>
            <w:tcW w:w="758" w:type="dxa"/>
            <w:vMerge w:val="restart"/>
            <w:vAlign w:val="center"/>
          </w:tcPr>
          <w:p>
            <w:pPr>
              <w:pStyle w:val="10"/>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758" w:type="dxa"/>
            <w:vMerge w:val="continue"/>
          </w:tcPr>
          <w:p/>
        </w:tc>
        <w:tc>
          <w:tcPr>
            <w:tcW w:w="758" w:type="dxa"/>
            <w:vAlign w:val="center"/>
          </w:tcPr>
          <w:p>
            <w:pPr>
              <w:pStyle w:val="10"/>
            </w:pPr>
            <w:r>
              <w:t>科目    编码</w:t>
            </w:r>
          </w:p>
        </w:tc>
        <w:tc>
          <w:tcPr>
            <w:tcW w:w="758" w:type="dxa"/>
            <w:vAlign w:val="center"/>
          </w:tcPr>
          <w:p>
            <w:pPr>
              <w:pStyle w:val="10"/>
            </w:pPr>
            <w:r>
              <w:t>科目名称</w:t>
            </w:r>
          </w:p>
        </w:tc>
        <w:tc>
          <w:tcPr>
            <w:tcW w:w="758" w:type="dxa"/>
            <w:vMerge w:val="continue"/>
          </w:tcPr>
          <w:p/>
        </w:tc>
        <w:tc>
          <w:tcPr>
            <w:tcW w:w="758" w:type="dxa"/>
            <w:vAlign w:val="center"/>
          </w:tcPr>
          <w:p>
            <w:pPr>
              <w:pStyle w:val="10"/>
            </w:pPr>
            <w:r>
              <w:t>小计</w:t>
            </w:r>
          </w:p>
        </w:tc>
        <w:tc>
          <w:tcPr>
            <w:tcW w:w="758" w:type="dxa"/>
            <w:vAlign w:val="center"/>
          </w:tcPr>
          <w:p>
            <w:pPr>
              <w:pStyle w:val="10"/>
            </w:pPr>
            <w:r>
              <w:t>财政拨款 收入</w:t>
            </w:r>
          </w:p>
        </w:tc>
        <w:tc>
          <w:tcPr>
            <w:tcW w:w="758" w:type="dxa"/>
            <w:vAlign w:val="center"/>
          </w:tcPr>
          <w:p>
            <w:pPr>
              <w:pStyle w:val="10"/>
            </w:pPr>
            <w:r>
              <w:t>财政专户 收入</w:t>
            </w:r>
          </w:p>
        </w:tc>
        <w:tc>
          <w:tcPr>
            <w:tcW w:w="758" w:type="dxa"/>
            <w:vAlign w:val="center"/>
          </w:tcPr>
          <w:p>
            <w:pPr>
              <w:pStyle w:val="10"/>
            </w:pPr>
            <w:r>
              <w:t>事业收入</w:t>
            </w:r>
          </w:p>
        </w:tc>
        <w:tc>
          <w:tcPr>
            <w:tcW w:w="758" w:type="dxa"/>
            <w:vAlign w:val="center"/>
          </w:tcPr>
          <w:p>
            <w:pPr>
              <w:pStyle w:val="10"/>
            </w:pPr>
            <w:r>
              <w:t>经营收入</w:t>
            </w:r>
          </w:p>
        </w:tc>
        <w:tc>
          <w:tcPr>
            <w:tcW w:w="758" w:type="dxa"/>
            <w:vAlign w:val="center"/>
          </w:tcPr>
          <w:p>
            <w:pPr>
              <w:pStyle w:val="10"/>
            </w:pPr>
            <w:r>
              <w:t>上级补助收入</w:t>
            </w:r>
          </w:p>
        </w:tc>
        <w:tc>
          <w:tcPr>
            <w:tcW w:w="758" w:type="dxa"/>
            <w:vAlign w:val="center"/>
          </w:tcPr>
          <w:p>
            <w:pPr>
              <w:pStyle w:val="10"/>
            </w:pPr>
            <w:r>
              <w:t>附属单位上缴收入</w:t>
            </w:r>
          </w:p>
        </w:tc>
        <w:tc>
          <w:tcPr>
            <w:tcW w:w="758" w:type="dxa"/>
            <w:vAlign w:val="center"/>
          </w:tcPr>
          <w:p>
            <w:pPr>
              <w:pStyle w:val="10"/>
            </w:pPr>
            <w:r>
              <w:t>其他收入</w:t>
            </w:r>
          </w:p>
        </w:tc>
        <w:tc>
          <w:tcPr>
            <w:tcW w:w="758"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758" w:type="dxa"/>
            <w:vAlign w:val="center"/>
          </w:tcPr>
          <w:p>
            <w:pPr>
              <w:pStyle w:val="10"/>
            </w:pPr>
            <w:r>
              <w:t>栏次</w:t>
            </w:r>
          </w:p>
        </w:tc>
        <w:tc>
          <w:tcPr>
            <w:tcW w:w="758" w:type="dxa"/>
            <w:vAlign w:val="center"/>
          </w:tcPr>
          <w:p>
            <w:pPr>
              <w:pStyle w:val="10"/>
            </w:pPr>
            <w:r>
              <w:t>1</w:t>
            </w:r>
          </w:p>
        </w:tc>
        <w:tc>
          <w:tcPr>
            <w:tcW w:w="758" w:type="dxa"/>
            <w:vAlign w:val="center"/>
          </w:tcPr>
          <w:p>
            <w:pPr>
              <w:pStyle w:val="10"/>
            </w:pPr>
            <w:r>
              <w:t>2</w:t>
            </w:r>
          </w:p>
        </w:tc>
        <w:tc>
          <w:tcPr>
            <w:tcW w:w="758" w:type="dxa"/>
            <w:vAlign w:val="center"/>
          </w:tcPr>
          <w:p>
            <w:pPr>
              <w:pStyle w:val="10"/>
            </w:pPr>
            <w:r>
              <w:t>3</w:t>
            </w:r>
          </w:p>
        </w:tc>
        <w:tc>
          <w:tcPr>
            <w:tcW w:w="758" w:type="dxa"/>
            <w:vAlign w:val="center"/>
          </w:tcPr>
          <w:p>
            <w:pPr>
              <w:pStyle w:val="10"/>
            </w:pPr>
            <w:r>
              <w:t>4</w:t>
            </w:r>
          </w:p>
        </w:tc>
        <w:tc>
          <w:tcPr>
            <w:tcW w:w="758" w:type="dxa"/>
            <w:vAlign w:val="center"/>
          </w:tcPr>
          <w:p>
            <w:pPr>
              <w:pStyle w:val="10"/>
            </w:pPr>
            <w:r>
              <w:t>5</w:t>
            </w:r>
          </w:p>
        </w:tc>
        <w:tc>
          <w:tcPr>
            <w:tcW w:w="758" w:type="dxa"/>
            <w:vAlign w:val="center"/>
          </w:tcPr>
          <w:p>
            <w:pPr>
              <w:pStyle w:val="10"/>
            </w:pPr>
            <w:r>
              <w:t>6</w:t>
            </w:r>
          </w:p>
        </w:tc>
        <w:tc>
          <w:tcPr>
            <w:tcW w:w="758" w:type="dxa"/>
            <w:vAlign w:val="center"/>
          </w:tcPr>
          <w:p>
            <w:pPr>
              <w:pStyle w:val="10"/>
            </w:pPr>
            <w:r>
              <w:t>7</w:t>
            </w:r>
          </w:p>
        </w:tc>
        <w:tc>
          <w:tcPr>
            <w:tcW w:w="758" w:type="dxa"/>
            <w:vAlign w:val="center"/>
          </w:tcPr>
          <w:p>
            <w:pPr>
              <w:pStyle w:val="10"/>
            </w:pPr>
            <w:r>
              <w:t>8</w:t>
            </w:r>
          </w:p>
        </w:tc>
        <w:tc>
          <w:tcPr>
            <w:tcW w:w="758" w:type="dxa"/>
            <w:vAlign w:val="center"/>
          </w:tcPr>
          <w:p>
            <w:pPr>
              <w:pStyle w:val="10"/>
            </w:pPr>
            <w:r>
              <w:t>9</w:t>
            </w:r>
          </w:p>
        </w:tc>
        <w:tc>
          <w:tcPr>
            <w:tcW w:w="758" w:type="dxa"/>
            <w:vAlign w:val="center"/>
          </w:tcPr>
          <w:p>
            <w:pPr>
              <w:pStyle w:val="10"/>
            </w:pPr>
            <w:r>
              <w:t>10</w:t>
            </w:r>
          </w:p>
        </w:tc>
        <w:tc>
          <w:tcPr>
            <w:tcW w:w="758" w:type="dxa"/>
            <w:vAlign w:val="center"/>
          </w:tcPr>
          <w:p>
            <w:pPr>
              <w:pStyle w:val="10"/>
            </w:pPr>
            <w:r>
              <w:t>11</w:t>
            </w:r>
          </w:p>
        </w:tc>
        <w:tc>
          <w:tcPr>
            <w:tcW w:w="758" w:type="dxa"/>
            <w:vAlign w:val="center"/>
          </w:tcPr>
          <w:p>
            <w:pPr>
              <w:pStyle w:val="10"/>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1</w:t>
            </w:r>
          </w:p>
        </w:tc>
        <w:tc>
          <w:tcPr>
            <w:tcW w:w="758" w:type="dxa"/>
            <w:vAlign w:val="center"/>
          </w:tcPr>
          <w:p>
            <w:pPr>
              <w:pStyle w:val="16"/>
            </w:pPr>
          </w:p>
        </w:tc>
        <w:tc>
          <w:tcPr>
            <w:tcW w:w="758" w:type="dxa"/>
            <w:vAlign w:val="center"/>
          </w:tcPr>
          <w:p>
            <w:pPr>
              <w:pStyle w:val="14"/>
            </w:pPr>
            <w:r>
              <w:t>合计</w:t>
            </w:r>
          </w:p>
        </w:tc>
        <w:tc>
          <w:tcPr>
            <w:tcW w:w="758" w:type="dxa"/>
            <w:vAlign w:val="center"/>
          </w:tcPr>
          <w:p>
            <w:pPr>
              <w:pStyle w:val="15"/>
            </w:pPr>
            <w:r>
              <w:t>152.16</w:t>
            </w:r>
          </w:p>
        </w:tc>
        <w:tc>
          <w:tcPr>
            <w:tcW w:w="758" w:type="dxa"/>
            <w:vAlign w:val="center"/>
          </w:tcPr>
          <w:p>
            <w:pPr>
              <w:pStyle w:val="15"/>
            </w:pPr>
            <w:r>
              <w:t>152.16</w:t>
            </w:r>
          </w:p>
        </w:tc>
        <w:tc>
          <w:tcPr>
            <w:tcW w:w="758" w:type="dxa"/>
            <w:vAlign w:val="center"/>
          </w:tcPr>
          <w:p>
            <w:pPr>
              <w:pStyle w:val="15"/>
            </w:pPr>
            <w:r>
              <w:t>152.16</w:t>
            </w:r>
          </w:p>
        </w:tc>
        <w:tc>
          <w:tcPr>
            <w:tcW w:w="758" w:type="dxa"/>
            <w:vAlign w:val="center"/>
          </w:tcPr>
          <w:p>
            <w:pPr>
              <w:pStyle w:val="15"/>
            </w:pPr>
          </w:p>
        </w:tc>
        <w:tc>
          <w:tcPr>
            <w:tcW w:w="758" w:type="dxa"/>
            <w:vAlign w:val="center"/>
          </w:tcPr>
          <w:p>
            <w:pPr>
              <w:pStyle w:val="15"/>
            </w:pPr>
          </w:p>
        </w:tc>
        <w:tc>
          <w:tcPr>
            <w:tcW w:w="758" w:type="dxa"/>
            <w:vAlign w:val="center"/>
          </w:tcPr>
          <w:p>
            <w:pPr>
              <w:pStyle w:val="15"/>
            </w:pPr>
          </w:p>
        </w:tc>
        <w:tc>
          <w:tcPr>
            <w:tcW w:w="758" w:type="dxa"/>
            <w:vAlign w:val="center"/>
          </w:tcPr>
          <w:p>
            <w:pPr>
              <w:pStyle w:val="15"/>
            </w:pPr>
          </w:p>
        </w:tc>
        <w:tc>
          <w:tcPr>
            <w:tcW w:w="758" w:type="dxa"/>
            <w:vAlign w:val="center"/>
          </w:tcPr>
          <w:p>
            <w:pPr>
              <w:pStyle w:val="15"/>
            </w:pPr>
          </w:p>
        </w:tc>
        <w:tc>
          <w:tcPr>
            <w:tcW w:w="758" w:type="dxa"/>
            <w:vAlign w:val="center"/>
          </w:tcPr>
          <w:p>
            <w:pPr>
              <w:pStyle w:val="15"/>
            </w:pPr>
          </w:p>
        </w:tc>
        <w:tc>
          <w:tcPr>
            <w:tcW w:w="758"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2</w:t>
            </w:r>
          </w:p>
        </w:tc>
        <w:tc>
          <w:tcPr>
            <w:tcW w:w="758" w:type="dxa"/>
            <w:vAlign w:val="center"/>
          </w:tcPr>
          <w:p>
            <w:pPr>
              <w:pStyle w:val="12"/>
            </w:pPr>
            <w:r>
              <w:t>208</w:t>
            </w:r>
          </w:p>
        </w:tc>
        <w:tc>
          <w:tcPr>
            <w:tcW w:w="758" w:type="dxa"/>
            <w:vAlign w:val="center"/>
          </w:tcPr>
          <w:p>
            <w:pPr>
              <w:pStyle w:val="12"/>
            </w:pPr>
            <w:r>
              <w:t>社会保障和就业支出</w:t>
            </w:r>
          </w:p>
        </w:tc>
        <w:tc>
          <w:tcPr>
            <w:tcW w:w="758" w:type="dxa"/>
            <w:vAlign w:val="center"/>
          </w:tcPr>
          <w:p>
            <w:pPr>
              <w:pStyle w:val="11"/>
            </w:pPr>
            <w:r>
              <w:t>15.39</w:t>
            </w:r>
          </w:p>
        </w:tc>
        <w:tc>
          <w:tcPr>
            <w:tcW w:w="758" w:type="dxa"/>
            <w:vAlign w:val="center"/>
          </w:tcPr>
          <w:p>
            <w:pPr>
              <w:pStyle w:val="11"/>
            </w:pPr>
            <w:r>
              <w:t>15.39</w:t>
            </w:r>
          </w:p>
        </w:tc>
        <w:tc>
          <w:tcPr>
            <w:tcW w:w="758" w:type="dxa"/>
            <w:vAlign w:val="center"/>
          </w:tcPr>
          <w:p>
            <w:pPr>
              <w:pStyle w:val="11"/>
            </w:pPr>
            <w:r>
              <w:t>15.39</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3</w:t>
            </w:r>
          </w:p>
        </w:tc>
        <w:tc>
          <w:tcPr>
            <w:tcW w:w="758" w:type="dxa"/>
            <w:vAlign w:val="center"/>
          </w:tcPr>
          <w:p>
            <w:pPr>
              <w:pStyle w:val="12"/>
            </w:pPr>
            <w:r>
              <w:t>20805</w:t>
            </w:r>
          </w:p>
        </w:tc>
        <w:tc>
          <w:tcPr>
            <w:tcW w:w="758" w:type="dxa"/>
            <w:vAlign w:val="center"/>
          </w:tcPr>
          <w:p>
            <w:pPr>
              <w:pStyle w:val="12"/>
            </w:pPr>
            <w:r>
              <w:t>行政事业单位养老支出</w:t>
            </w:r>
          </w:p>
        </w:tc>
        <w:tc>
          <w:tcPr>
            <w:tcW w:w="758" w:type="dxa"/>
            <w:vAlign w:val="center"/>
          </w:tcPr>
          <w:p>
            <w:pPr>
              <w:pStyle w:val="11"/>
            </w:pPr>
            <w:r>
              <w:t>15.39</w:t>
            </w:r>
          </w:p>
        </w:tc>
        <w:tc>
          <w:tcPr>
            <w:tcW w:w="758" w:type="dxa"/>
            <w:vAlign w:val="center"/>
          </w:tcPr>
          <w:p>
            <w:pPr>
              <w:pStyle w:val="11"/>
            </w:pPr>
            <w:r>
              <w:t>15.39</w:t>
            </w:r>
          </w:p>
        </w:tc>
        <w:tc>
          <w:tcPr>
            <w:tcW w:w="758" w:type="dxa"/>
            <w:vAlign w:val="center"/>
          </w:tcPr>
          <w:p>
            <w:pPr>
              <w:pStyle w:val="11"/>
            </w:pPr>
            <w:r>
              <w:t>15.39</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4</w:t>
            </w:r>
          </w:p>
        </w:tc>
        <w:tc>
          <w:tcPr>
            <w:tcW w:w="758" w:type="dxa"/>
            <w:vAlign w:val="center"/>
          </w:tcPr>
          <w:p>
            <w:pPr>
              <w:pStyle w:val="12"/>
            </w:pPr>
            <w:r>
              <w:t>2080505</w:t>
            </w:r>
          </w:p>
        </w:tc>
        <w:tc>
          <w:tcPr>
            <w:tcW w:w="758" w:type="dxa"/>
            <w:vAlign w:val="center"/>
          </w:tcPr>
          <w:p>
            <w:pPr>
              <w:pStyle w:val="12"/>
            </w:pPr>
            <w:r>
              <w:t>机关事业单位基本养老保险缴费支出</w:t>
            </w:r>
          </w:p>
        </w:tc>
        <w:tc>
          <w:tcPr>
            <w:tcW w:w="758" w:type="dxa"/>
            <w:vAlign w:val="center"/>
          </w:tcPr>
          <w:p>
            <w:pPr>
              <w:pStyle w:val="11"/>
            </w:pPr>
            <w:r>
              <w:t>15.39</w:t>
            </w:r>
          </w:p>
        </w:tc>
        <w:tc>
          <w:tcPr>
            <w:tcW w:w="758" w:type="dxa"/>
            <w:vAlign w:val="center"/>
          </w:tcPr>
          <w:p>
            <w:pPr>
              <w:pStyle w:val="11"/>
            </w:pPr>
            <w:r>
              <w:t>15.39</w:t>
            </w:r>
          </w:p>
        </w:tc>
        <w:tc>
          <w:tcPr>
            <w:tcW w:w="758" w:type="dxa"/>
            <w:vAlign w:val="center"/>
          </w:tcPr>
          <w:p>
            <w:pPr>
              <w:pStyle w:val="11"/>
            </w:pPr>
            <w:r>
              <w:t>15.39</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5</w:t>
            </w:r>
          </w:p>
        </w:tc>
        <w:tc>
          <w:tcPr>
            <w:tcW w:w="758" w:type="dxa"/>
            <w:vAlign w:val="center"/>
          </w:tcPr>
          <w:p>
            <w:pPr>
              <w:pStyle w:val="12"/>
            </w:pPr>
            <w:r>
              <w:t>210</w:t>
            </w:r>
          </w:p>
        </w:tc>
        <w:tc>
          <w:tcPr>
            <w:tcW w:w="758" w:type="dxa"/>
            <w:vAlign w:val="center"/>
          </w:tcPr>
          <w:p>
            <w:pPr>
              <w:pStyle w:val="12"/>
            </w:pPr>
            <w:r>
              <w:t>卫生健康支出</w:t>
            </w:r>
          </w:p>
        </w:tc>
        <w:tc>
          <w:tcPr>
            <w:tcW w:w="758" w:type="dxa"/>
            <w:vAlign w:val="center"/>
          </w:tcPr>
          <w:p>
            <w:pPr>
              <w:pStyle w:val="11"/>
            </w:pPr>
            <w:r>
              <w:t>7.27</w:t>
            </w:r>
          </w:p>
        </w:tc>
        <w:tc>
          <w:tcPr>
            <w:tcW w:w="758" w:type="dxa"/>
            <w:vAlign w:val="center"/>
          </w:tcPr>
          <w:p>
            <w:pPr>
              <w:pStyle w:val="11"/>
            </w:pPr>
            <w:r>
              <w:t>7.27</w:t>
            </w:r>
          </w:p>
        </w:tc>
        <w:tc>
          <w:tcPr>
            <w:tcW w:w="758" w:type="dxa"/>
            <w:vAlign w:val="center"/>
          </w:tcPr>
          <w:p>
            <w:pPr>
              <w:pStyle w:val="11"/>
            </w:pPr>
            <w:r>
              <w:t>7.27</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6</w:t>
            </w:r>
          </w:p>
        </w:tc>
        <w:tc>
          <w:tcPr>
            <w:tcW w:w="758" w:type="dxa"/>
            <w:vAlign w:val="center"/>
          </w:tcPr>
          <w:p>
            <w:pPr>
              <w:pStyle w:val="12"/>
            </w:pPr>
            <w:r>
              <w:t>21011</w:t>
            </w:r>
          </w:p>
        </w:tc>
        <w:tc>
          <w:tcPr>
            <w:tcW w:w="758" w:type="dxa"/>
            <w:vAlign w:val="center"/>
          </w:tcPr>
          <w:p>
            <w:pPr>
              <w:pStyle w:val="12"/>
            </w:pPr>
            <w:r>
              <w:t>行政事业单位医疗</w:t>
            </w:r>
          </w:p>
        </w:tc>
        <w:tc>
          <w:tcPr>
            <w:tcW w:w="758" w:type="dxa"/>
            <w:vAlign w:val="center"/>
          </w:tcPr>
          <w:p>
            <w:pPr>
              <w:pStyle w:val="11"/>
            </w:pPr>
            <w:r>
              <w:t>7.27</w:t>
            </w:r>
          </w:p>
        </w:tc>
        <w:tc>
          <w:tcPr>
            <w:tcW w:w="758" w:type="dxa"/>
            <w:vAlign w:val="center"/>
          </w:tcPr>
          <w:p>
            <w:pPr>
              <w:pStyle w:val="11"/>
            </w:pPr>
            <w:r>
              <w:t>7.27</w:t>
            </w:r>
          </w:p>
        </w:tc>
        <w:tc>
          <w:tcPr>
            <w:tcW w:w="758" w:type="dxa"/>
            <w:vAlign w:val="center"/>
          </w:tcPr>
          <w:p>
            <w:pPr>
              <w:pStyle w:val="11"/>
            </w:pPr>
            <w:r>
              <w:t>7.27</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7</w:t>
            </w:r>
          </w:p>
        </w:tc>
        <w:tc>
          <w:tcPr>
            <w:tcW w:w="758" w:type="dxa"/>
            <w:vAlign w:val="center"/>
          </w:tcPr>
          <w:p>
            <w:pPr>
              <w:pStyle w:val="12"/>
            </w:pPr>
            <w:r>
              <w:t>2101102</w:t>
            </w:r>
          </w:p>
        </w:tc>
        <w:tc>
          <w:tcPr>
            <w:tcW w:w="758" w:type="dxa"/>
            <w:vAlign w:val="center"/>
          </w:tcPr>
          <w:p>
            <w:pPr>
              <w:pStyle w:val="12"/>
            </w:pPr>
            <w:r>
              <w:t>事业单位医疗</w:t>
            </w:r>
          </w:p>
        </w:tc>
        <w:tc>
          <w:tcPr>
            <w:tcW w:w="758" w:type="dxa"/>
            <w:vAlign w:val="center"/>
          </w:tcPr>
          <w:p>
            <w:pPr>
              <w:pStyle w:val="11"/>
            </w:pPr>
            <w:r>
              <w:t>3.99</w:t>
            </w:r>
          </w:p>
        </w:tc>
        <w:tc>
          <w:tcPr>
            <w:tcW w:w="758" w:type="dxa"/>
            <w:vAlign w:val="center"/>
          </w:tcPr>
          <w:p>
            <w:pPr>
              <w:pStyle w:val="11"/>
            </w:pPr>
            <w:r>
              <w:t>3.99</w:t>
            </w:r>
          </w:p>
        </w:tc>
        <w:tc>
          <w:tcPr>
            <w:tcW w:w="758" w:type="dxa"/>
            <w:vAlign w:val="center"/>
          </w:tcPr>
          <w:p>
            <w:pPr>
              <w:pStyle w:val="11"/>
            </w:pPr>
            <w:r>
              <w:t>3.99</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8</w:t>
            </w:r>
          </w:p>
        </w:tc>
        <w:tc>
          <w:tcPr>
            <w:tcW w:w="758" w:type="dxa"/>
            <w:vAlign w:val="center"/>
          </w:tcPr>
          <w:p>
            <w:pPr>
              <w:pStyle w:val="12"/>
            </w:pPr>
            <w:r>
              <w:t>2101103</w:t>
            </w:r>
          </w:p>
        </w:tc>
        <w:tc>
          <w:tcPr>
            <w:tcW w:w="758" w:type="dxa"/>
            <w:vAlign w:val="center"/>
          </w:tcPr>
          <w:p>
            <w:pPr>
              <w:pStyle w:val="12"/>
            </w:pPr>
            <w:r>
              <w:t>公务员医疗补助</w:t>
            </w:r>
          </w:p>
        </w:tc>
        <w:tc>
          <w:tcPr>
            <w:tcW w:w="758" w:type="dxa"/>
            <w:vAlign w:val="center"/>
          </w:tcPr>
          <w:p>
            <w:pPr>
              <w:pStyle w:val="11"/>
            </w:pPr>
            <w:r>
              <w:t>3.28</w:t>
            </w:r>
          </w:p>
        </w:tc>
        <w:tc>
          <w:tcPr>
            <w:tcW w:w="758" w:type="dxa"/>
            <w:vAlign w:val="center"/>
          </w:tcPr>
          <w:p>
            <w:pPr>
              <w:pStyle w:val="11"/>
            </w:pPr>
            <w:r>
              <w:t>3.28</w:t>
            </w:r>
          </w:p>
        </w:tc>
        <w:tc>
          <w:tcPr>
            <w:tcW w:w="758" w:type="dxa"/>
            <w:vAlign w:val="center"/>
          </w:tcPr>
          <w:p>
            <w:pPr>
              <w:pStyle w:val="11"/>
            </w:pPr>
            <w:r>
              <w:t>3.28</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9</w:t>
            </w:r>
          </w:p>
        </w:tc>
        <w:tc>
          <w:tcPr>
            <w:tcW w:w="758" w:type="dxa"/>
            <w:vAlign w:val="center"/>
          </w:tcPr>
          <w:p>
            <w:pPr>
              <w:pStyle w:val="12"/>
            </w:pPr>
            <w:r>
              <w:t>220</w:t>
            </w:r>
          </w:p>
        </w:tc>
        <w:tc>
          <w:tcPr>
            <w:tcW w:w="758" w:type="dxa"/>
            <w:vAlign w:val="center"/>
          </w:tcPr>
          <w:p>
            <w:pPr>
              <w:pStyle w:val="12"/>
            </w:pPr>
            <w:r>
              <w:t>自然资源海洋气象等支出</w:t>
            </w:r>
          </w:p>
        </w:tc>
        <w:tc>
          <w:tcPr>
            <w:tcW w:w="758" w:type="dxa"/>
            <w:vAlign w:val="center"/>
          </w:tcPr>
          <w:p>
            <w:pPr>
              <w:pStyle w:val="11"/>
            </w:pPr>
            <w:r>
              <w:t>120.66</w:t>
            </w:r>
          </w:p>
        </w:tc>
        <w:tc>
          <w:tcPr>
            <w:tcW w:w="758" w:type="dxa"/>
            <w:vAlign w:val="center"/>
          </w:tcPr>
          <w:p>
            <w:pPr>
              <w:pStyle w:val="11"/>
            </w:pPr>
            <w:r>
              <w:t>120.66</w:t>
            </w:r>
          </w:p>
        </w:tc>
        <w:tc>
          <w:tcPr>
            <w:tcW w:w="758" w:type="dxa"/>
            <w:vAlign w:val="center"/>
          </w:tcPr>
          <w:p>
            <w:pPr>
              <w:pStyle w:val="11"/>
            </w:pPr>
            <w:r>
              <w:t>120.66</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10</w:t>
            </w:r>
          </w:p>
        </w:tc>
        <w:tc>
          <w:tcPr>
            <w:tcW w:w="758" w:type="dxa"/>
            <w:vAlign w:val="center"/>
          </w:tcPr>
          <w:p>
            <w:pPr>
              <w:pStyle w:val="12"/>
            </w:pPr>
            <w:r>
              <w:t>22005</w:t>
            </w:r>
          </w:p>
        </w:tc>
        <w:tc>
          <w:tcPr>
            <w:tcW w:w="758" w:type="dxa"/>
            <w:vAlign w:val="center"/>
          </w:tcPr>
          <w:p>
            <w:pPr>
              <w:pStyle w:val="12"/>
            </w:pPr>
            <w:r>
              <w:t>气象事务</w:t>
            </w:r>
          </w:p>
        </w:tc>
        <w:tc>
          <w:tcPr>
            <w:tcW w:w="758" w:type="dxa"/>
            <w:vAlign w:val="center"/>
          </w:tcPr>
          <w:p>
            <w:pPr>
              <w:pStyle w:val="11"/>
            </w:pPr>
            <w:r>
              <w:t>120.66</w:t>
            </w:r>
          </w:p>
        </w:tc>
        <w:tc>
          <w:tcPr>
            <w:tcW w:w="758" w:type="dxa"/>
            <w:vAlign w:val="center"/>
          </w:tcPr>
          <w:p>
            <w:pPr>
              <w:pStyle w:val="11"/>
            </w:pPr>
            <w:r>
              <w:t>120.66</w:t>
            </w:r>
          </w:p>
        </w:tc>
        <w:tc>
          <w:tcPr>
            <w:tcW w:w="758" w:type="dxa"/>
            <w:vAlign w:val="center"/>
          </w:tcPr>
          <w:p>
            <w:pPr>
              <w:pStyle w:val="11"/>
            </w:pPr>
            <w:r>
              <w:t>120.66</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11</w:t>
            </w:r>
          </w:p>
        </w:tc>
        <w:tc>
          <w:tcPr>
            <w:tcW w:w="758" w:type="dxa"/>
            <w:vAlign w:val="center"/>
          </w:tcPr>
          <w:p>
            <w:pPr>
              <w:pStyle w:val="12"/>
            </w:pPr>
            <w:r>
              <w:t>2200504</w:t>
            </w:r>
          </w:p>
        </w:tc>
        <w:tc>
          <w:tcPr>
            <w:tcW w:w="758" w:type="dxa"/>
            <w:vAlign w:val="center"/>
          </w:tcPr>
          <w:p>
            <w:pPr>
              <w:pStyle w:val="12"/>
            </w:pPr>
            <w:r>
              <w:t>气象事业机构</w:t>
            </w:r>
          </w:p>
        </w:tc>
        <w:tc>
          <w:tcPr>
            <w:tcW w:w="758" w:type="dxa"/>
            <w:vAlign w:val="center"/>
          </w:tcPr>
          <w:p>
            <w:pPr>
              <w:pStyle w:val="11"/>
            </w:pPr>
            <w:r>
              <w:t>120.66</w:t>
            </w:r>
          </w:p>
        </w:tc>
        <w:tc>
          <w:tcPr>
            <w:tcW w:w="758" w:type="dxa"/>
            <w:vAlign w:val="center"/>
          </w:tcPr>
          <w:p>
            <w:pPr>
              <w:pStyle w:val="11"/>
            </w:pPr>
            <w:r>
              <w:t>120.66</w:t>
            </w:r>
          </w:p>
        </w:tc>
        <w:tc>
          <w:tcPr>
            <w:tcW w:w="758" w:type="dxa"/>
            <w:vAlign w:val="center"/>
          </w:tcPr>
          <w:p>
            <w:pPr>
              <w:pStyle w:val="11"/>
            </w:pPr>
            <w:r>
              <w:t>120.66</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12</w:t>
            </w:r>
          </w:p>
        </w:tc>
        <w:tc>
          <w:tcPr>
            <w:tcW w:w="758" w:type="dxa"/>
            <w:vAlign w:val="center"/>
          </w:tcPr>
          <w:p>
            <w:pPr>
              <w:pStyle w:val="12"/>
            </w:pPr>
            <w:r>
              <w:t>221</w:t>
            </w:r>
          </w:p>
        </w:tc>
        <w:tc>
          <w:tcPr>
            <w:tcW w:w="758" w:type="dxa"/>
            <w:vAlign w:val="center"/>
          </w:tcPr>
          <w:p>
            <w:pPr>
              <w:pStyle w:val="12"/>
            </w:pPr>
            <w:r>
              <w:t>住房保障支出</w:t>
            </w:r>
          </w:p>
        </w:tc>
        <w:tc>
          <w:tcPr>
            <w:tcW w:w="758" w:type="dxa"/>
            <w:vAlign w:val="center"/>
          </w:tcPr>
          <w:p>
            <w:pPr>
              <w:pStyle w:val="11"/>
            </w:pPr>
            <w:r>
              <w:t>8.84</w:t>
            </w:r>
          </w:p>
        </w:tc>
        <w:tc>
          <w:tcPr>
            <w:tcW w:w="758" w:type="dxa"/>
            <w:vAlign w:val="center"/>
          </w:tcPr>
          <w:p>
            <w:pPr>
              <w:pStyle w:val="11"/>
            </w:pPr>
            <w:r>
              <w:t>8.84</w:t>
            </w:r>
          </w:p>
        </w:tc>
        <w:tc>
          <w:tcPr>
            <w:tcW w:w="758" w:type="dxa"/>
            <w:vAlign w:val="center"/>
          </w:tcPr>
          <w:p>
            <w:pPr>
              <w:pStyle w:val="11"/>
            </w:pPr>
            <w:r>
              <w:t>8.84</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13</w:t>
            </w:r>
          </w:p>
        </w:tc>
        <w:tc>
          <w:tcPr>
            <w:tcW w:w="758" w:type="dxa"/>
            <w:vAlign w:val="center"/>
          </w:tcPr>
          <w:p>
            <w:pPr>
              <w:pStyle w:val="12"/>
            </w:pPr>
            <w:r>
              <w:t>22102</w:t>
            </w:r>
          </w:p>
        </w:tc>
        <w:tc>
          <w:tcPr>
            <w:tcW w:w="758" w:type="dxa"/>
            <w:vAlign w:val="center"/>
          </w:tcPr>
          <w:p>
            <w:pPr>
              <w:pStyle w:val="12"/>
            </w:pPr>
            <w:r>
              <w:t>住房改革支出</w:t>
            </w:r>
          </w:p>
        </w:tc>
        <w:tc>
          <w:tcPr>
            <w:tcW w:w="758" w:type="dxa"/>
            <w:vAlign w:val="center"/>
          </w:tcPr>
          <w:p>
            <w:pPr>
              <w:pStyle w:val="11"/>
            </w:pPr>
            <w:r>
              <w:t>8.84</w:t>
            </w:r>
          </w:p>
        </w:tc>
        <w:tc>
          <w:tcPr>
            <w:tcW w:w="758" w:type="dxa"/>
            <w:vAlign w:val="center"/>
          </w:tcPr>
          <w:p>
            <w:pPr>
              <w:pStyle w:val="11"/>
            </w:pPr>
            <w:r>
              <w:t>8.84</w:t>
            </w:r>
          </w:p>
        </w:tc>
        <w:tc>
          <w:tcPr>
            <w:tcW w:w="758" w:type="dxa"/>
            <w:vAlign w:val="center"/>
          </w:tcPr>
          <w:p>
            <w:pPr>
              <w:pStyle w:val="11"/>
            </w:pPr>
            <w:r>
              <w:t>8.84</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758" w:type="dxa"/>
            <w:vAlign w:val="center"/>
          </w:tcPr>
          <w:p>
            <w:pPr>
              <w:pStyle w:val="13"/>
            </w:pPr>
            <w:r>
              <w:t>14</w:t>
            </w:r>
          </w:p>
        </w:tc>
        <w:tc>
          <w:tcPr>
            <w:tcW w:w="758" w:type="dxa"/>
            <w:vAlign w:val="center"/>
          </w:tcPr>
          <w:p>
            <w:pPr>
              <w:pStyle w:val="12"/>
            </w:pPr>
            <w:r>
              <w:t>2210201</w:t>
            </w:r>
          </w:p>
        </w:tc>
        <w:tc>
          <w:tcPr>
            <w:tcW w:w="758" w:type="dxa"/>
            <w:vAlign w:val="center"/>
          </w:tcPr>
          <w:p>
            <w:pPr>
              <w:pStyle w:val="12"/>
            </w:pPr>
            <w:r>
              <w:t>住房公积金</w:t>
            </w:r>
          </w:p>
        </w:tc>
        <w:tc>
          <w:tcPr>
            <w:tcW w:w="758" w:type="dxa"/>
            <w:vAlign w:val="center"/>
          </w:tcPr>
          <w:p>
            <w:pPr>
              <w:pStyle w:val="11"/>
            </w:pPr>
            <w:r>
              <w:t>8.84</w:t>
            </w:r>
          </w:p>
        </w:tc>
        <w:tc>
          <w:tcPr>
            <w:tcW w:w="758" w:type="dxa"/>
            <w:vAlign w:val="center"/>
          </w:tcPr>
          <w:p>
            <w:pPr>
              <w:pStyle w:val="11"/>
            </w:pPr>
            <w:r>
              <w:t>8.84</w:t>
            </w:r>
          </w:p>
        </w:tc>
        <w:tc>
          <w:tcPr>
            <w:tcW w:w="758" w:type="dxa"/>
            <w:vAlign w:val="center"/>
          </w:tcPr>
          <w:p>
            <w:pPr>
              <w:pStyle w:val="11"/>
            </w:pPr>
            <w:r>
              <w:t>8.84</w:t>
            </w: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c>
          <w:tcPr>
            <w:tcW w:w="758" w:type="dxa"/>
            <w:vAlign w:val="center"/>
          </w:tcPr>
          <w:p>
            <w:pPr>
              <w:pStyle w:val="11"/>
            </w:pPr>
          </w:p>
        </w:tc>
      </w:tr>
    </w:tbl>
    <w:p>
      <w:pPr>
        <w:sectPr>
          <w:pgSz w:w="16840" w:h="11900" w:orient="landscape"/>
          <w:pgMar w:top="1361" w:right="1020" w:bottom="1134" w:left="1020" w:header="720" w:footer="720" w:gutter="0"/>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4"/>
        <w:tblW w:w="985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95"/>
        <w:gridCol w:w="1095"/>
        <w:gridCol w:w="1095"/>
        <w:gridCol w:w="1095"/>
        <w:gridCol w:w="1095"/>
        <w:gridCol w:w="1095"/>
        <w:gridCol w:w="1095"/>
        <w:gridCol w:w="1095"/>
        <w:gridCol w:w="109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3285" w:type="dxa"/>
            <w:gridSpan w:val="3"/>
            <w:tcBorders>
              <w:top w:val="single" w:color="FFFFFF" w:sz="6" w:space="0"/>
              <w:left w:val="single" w:color="FFFFFF" w:sz="6" w:space="0"/>
              <w:right w:val="single" w:color="FFFFFF" w:sz="6" w:space="0"/>
            </w:tcBorders>
            <w:vAlign w:val="center"/>
          </w:tcPr>
          <w:p>
            <w:pPr>
              <w:pStyle w:val="9"/>
            </w:pPr>
            <w:r>
              <w:t>416002衡水市气象灾害防御中心</w:t>
            </w:r>
          </w:p>
        </w:tc>
        <w:tc>
          <w:tcPr>
            <w:tcW w:w="2190" w:type="dxa"/>
            <w:gridSpan w:val="2"/>
            <w:tcBorders>
              <w:top w:val="single" w:color="FFFFFF" w:sz="6" w:space="0"/>
              <w:left w:val="single" w:color="FFFFFF" w:sz="6" w:space="0"/>
              <w:right w:val="single" w:color="FFFFFF" w:sz="6" w:space="0"/>
            </w:tcBorders>
            <w:vAlign w:val="center"/>
          </w:tcPr>
          <w:p>
            <w:pPr>
              <w:pStyle w:val="8"/>
            </w:pPr>
            <w:r>
              <w:t>预算年度：2024</w:t>
            </w:r>
          </w:p>
        </w:tc>
        <w:tc>
          <w:tcPr>
            <w:tcW w:w="4380"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095" w:type="dxa"/>
            <w:vMerge w:val="restart"/>
            <w:vAlign w:val="center"/>
          </w:tcPr>
          <w:p>
            <w:pPr>
              <w:pStyle w:val="10"/>
            </w:pPr>
            <w:r>
              <w:t>序号</w:t>
            </w:r>
          </w:p>
        </w:tc>
        <w:tc>
          <w:tcPr>
            <w:tcW w:w="2190" w:type="dxa"/>
            <w:gridSpan w:val="2"/>
            <w:vAlign w:val="center"/>
          </w:tcPr>
          <w:p>
            <w:pPr>
              <w:pStyle w:val="10"/>
            </w:pPr>
            <w:r>
              <w:t>功能分类科目</w:t>
            </w:r>
          </w:p>
        </w:tc>
        <w:tc>
          <w:tcPr>
            <w:tcW w:w="1095" w:type="dxa"/>
            <w:vMerge w:val="restart"/>
            <w:vAlign w:val="center"/>
          </w:tcPr>
          <w:p>
            <w:pPr>
              <w:pStyle w:val="10"/>
            </w:pPr>
            <w:r>
              <w:t>合计</w:t>
            </w:r>
          </w:p>
        </w:tc>
        <w:tc>
          <w:tcPr>
            <w:tcW w:w="1095" w:type="dxa"/>
            <w:vMerge w:val="restart"/>
            <w:vAlign w:val="center"/>
          </w:tcPr>
          <w:p>
            <w:pPr>
              <w:pStyle w:val="10"/>
            </w:pPr>
            <w:r>
              <w:t>基本支出</w:t>
            </w:r>
          </w:p>
        </w:tc>
        <w:tc>
          <w:tcPr>
            <w:tcW w:w="1095" w:type="dxa"/>
            <w:vMerge w:val="restart"/>
            <w:vAlign w:val="center"/>
          </w:tcPr>
          <w:p>
            <w:pPr>
              <w:pStyle w:val="10"/>
            </w:pPr>
            <w:r>
              <w:t>项目支出</w:t>
            </w:r>
          </w:p>
        </w:tc>
        <w:tc>
          <w:tcPr>
            <w:tcW w:w="1095" w:type="dxa"/>
            <w:vMerge w:val="restart"/>
            <w:vAlign w:val="center"/>
          </w:tcPr>
          <w:p>
            <w:pPr>
              <w:pStyle w:val="10"/>
            </w:pPr>
            <w:r>
              <w:t>经营支出</w:t>
            </w:r>
          </w:p>
        </w:tc>
        <w:tc>
          <w:tcPr>
            <w:tcW w:w="1095" w:type="dxa"/>
            <w:vMerge w:val="restart"/>
            <w:vAlign w:val="center"/>
          </w:tcPr>
          <w:p>
            <w:pPr>
              <w:pStyle w:val="10"/>
            </w:pPr>
            <w:r>
              <w:t>上解上级     支出</w:t>
            </w:r>
          </w:p>
        </w:tc>
        <w:tc>
          <w:tcPr>
            <w:tcW w:w="1095" w:type="dxa"/>
            <w:vMerge w:val="restart"/>
            <w:vAlign w:val="center"/>
          </w:tcPr>
          <w:p>
            <w:pPr>
              <w:pStyle w:val="10"/>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095" w:type="dxa"/>
            <w:vMerge w:val="continue"/>
          </w:tcPr>
          <w:p/>
        </w:tc>
        <w:tc>
          <w:tcPr>
            <w:tcW w:w="1095" w:type="dxa"/>
            <w:vAlign w:val="center"/>
          </w:tcPr>
          <w:p>
            <w:pPr>
              <w:pStyle w:val="10"/>
            </w:pPr>
            <w:r>
              <w:t>科目    编码</w:t>
            </w:r>
          </w:p>
        </w:tc>
        <w:tc>
          <w:tcPr>
            <w:tcW w:w="1095" w:type="dxa"/>
            <w:vAlign w:val="center"/>
          </w:tcPr>
          <w:p>
            <w:pPr>
              <w:pStyle w:val="10"/>
            </w:pPr>
            <w:r>
              <w:t>科目名称</w:t>
            </w:r>
          </w:p>
        </w:tc>
        <w:tc>
          <w:tcPr>
            <w:tcW w:w="1095" w:type="dxa"/>
            <w:vMerge w:val="continue"/>
          </w:tcPr>
          <w:p/>
        </w:tc>
        <w:tc>
          <w:tcPr>
            <w:tcW w:w="1095" w:type="dxa"/>
            <w:vMerge w:val="continue"/>
          </w:tcPr>
          <w:p/>
        </w:tc>
        <w:tc>
          <w:tcPr>
            <w:tcW w:w="1095" w:type="dxa"/>
            <w:vMerge w:val="continue"/>
          </w:tcPr>
          <w:p/>
        </w:tc>
        <w:tc>
          <w:tcPr>
            <w:tcW w:w="1095" w:type="dxa"/>
            <w:vMerge w:val="continue"/>
          </w:tcPr>
          <w:p/>
        </w:tc>
        <w:tc>
          <w:tcPr>
            <w:tcW w:w="1095" w:type="dxa"/>
            <w:vMerge w:val="continue"/>
          </w:tcPr>
          <w:p/>
        </w:tc>
        <w:tc>
          <w:tcPr>
            <w:tcW w:w="1095"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095" w:type="dxa"/>
            <w:vAlign w:val="center"/>
          </w:tcPr>
          <w:p>
            <w:pPr>
              <w:pStyle w:val="10"/>
            </w:pPr>
            <w:r>
              <w:t>栏次</w:t>
            </w:r>
          </w:p>
        </w:tc>
        <w:tc>
          <w:tcPr>
            <w:tcW w:w="1095" w:type="dxa"/>
            <w:vAlign w:val="center"/>
          </w:tcPr>
          <w:p>
            <w:pPr>
              <w:pStyle w:val="10"/>
            </w:pPr>
            <w:r>
              <w:t>1</w:t>
            </w:r>
          </w:p>
        </w:tc>
        <w:tc>
          <w:tcPr>
            <w:tcW w:w="1095" w:type="dxa"/>
            <w:vAlign w:val="center"/>
          </w:tcPr>
          <w:p>
            <w:pPr>
              <w:pStyle w:val="10"/>
            </w:pPr>
            <w:r>
              <w:t>2</w:t>
            </w:r>
          </w:p>
        </w:tc>
        <w:tc>
          <w:tcPr>
            <w:tcW w:w="1095" w:type="dxa"/>
            <w:vAlign w:val="center"/>
          </w:tcPr>
          <w:p>
            <w:pPr>
              <w:pStyle w:val="10"/>
            </w:pPr>
            <w:r>
              <w:t>3</w:t>
            </w:r>
          </w:p>
        </w:tc>
        <w:tc>
          <w:tcPr>
            <w:tcW w:w="1095" w:type="dxa"/>
            <w:vAlign w:val="center"/>
          </w:tcPr>
          <w:p>
            <w:pPr>
              <w:pStyle w:val="10"/>
            </w:pPr>
            <w:r>
              <w:t>4</w:t>
            </w:r>
          </w:p>
        </w:tc>
        <w:tc>
          <w:tcPr>
            <w:tcW w:w="1095" w:type="dxa"/>
            <w:vAlign w:val="center"/>
          </w:tcPr>
          <w:p>
            <w:pPr>
              <w:pStyle w:val="10"/>
            </w:pPr>
            <w:r>
              <w:t>5</w:t>
            </w:r>
          </w:p>
        </w:tc>
        <w:tc>
          <w:tcPr>
            <w:tcW w:w="1095" w:type="dxa"/>
            <w:vAlign w:val="center"/>
          </w:tcPr>
          <w:p>
            <w:pPr>
              <w:pStyle w:val="10"/>
            </w:pPr>
            <w:r>
              <w:t>6</w:t>
            </w:r>
          </w:p>
        </w:tc>
        <w:tc>
          <w:tcPr>
            <w:tcW w:w="1095" w:type="dxa"/>
            <w:vAlign w:val="center"/>
          </w:tcPr>
          <w:p>
            <w:pPr>
              <w:pStyle w:val="10"/>
            </w:pPr>
            <w:r>
              <w:t>7</w:t>
            </w:r>
          </w:p>
        </w:tc>
        <w:tc>
          <w:tcPr>
            <w:tcW w:w="1095" w:type="dxa"/>
            <w:vAlign w:val="center"/>
          </w:tcPr>
          <w:p>
            <w:pPr>
              <w:pStyle w:val="10"/>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1</w:t>
            </w:r>
          </w:p>
        </w:tc>
        <w:tc>
          <w:tcPr>
            <w:tcW w:w="1095" w:type="dxa"/>
            <w:vAlign w:val="center"/>
          </w:tcPr>
          <w:p>
            <w:pPr>
              <w:pStyle w:val="16"/>
            </w:pPr>
          </w:p>
        </w:tc>
        <w:tc>
          <w:tcPr>
            <w:tcW w:w="1095" w:type="dxa"/>
            <w:vAlign w:val="center"/>
          </w:tcPr>
          <w:p>
            <w:pPr>
              <w:pStyle w:val="14"/>
            </w:pPr>
            <w:r>
              <w:t>合计</w:t>
            </w:r>
          </w:p>
        </w:tc>
        <w:tc>
          <w:tcPr>
            <w:tcW w:w="1095" w:type="dxa"/>
            <w:vAlign w:val="center"/>
          </w:tcPr>
          <w:p>
            <w:pPr>
              <w:pStyle w:val="15"/>
            </w:pPr>
            <w:r>
              <w:t>152.16</w:t>
            </w:r>
          </w:p>
        </w:tc>
        <w:tc>
          <w:tcPr>
            <w:tcW w:w="1095" w:type="dxa"/>
            <w:vAlign w:val="center"/>
          </w:tcPr>
          <w:p>
            <w:pPr>
              <w:pStyle w:val="15"/>
            </w:pPr>
            <w:r>
              <w:t>152.16</w:t>
            </w:r>
          </w:p>
        </w:tc>
        <w:tc>
          <w:tcPr>
            <w:tcW w:w="1095" w:type="dxa"/>
            <w:vAlign w:val="center"/>
          </w:tcPr>
          <w:p>
            <w:pPr>
              <w:pStyle w:val="15"/>
            </w:pPr>
          </w:p>
        </w:tc>
        <w:tc>
          <w:tcPr>
            <w:tcW w:w="1095" w:type="dxa"/>
            <w:vAlign w:val="center"/>
          </w:tcPr>
          <w:p>
            <w:pPr>
              <w:pStyle w:val="15"/>
            </w:pPr>
          </w:p>
        </w:tc>
        <w:tc>
          <w:tcPr>
            <w:tcW w:w="1095" w:type="dxa"/>
            <w:vAlign w:val="center"/>
          </w:tcPr>
          <w:p>
            <w:pPr>
              <w:pStyle w:val="15"/>
            </w:pPr>
          </w:p>
        </w:tc>
        <w:tc>
          <w:tcPr>
            <w:tcW w:w="1095"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2</w:t>
            </w:r>
          </w:p>
        </w:tc>
        <w:tc>
          <w:tcPr>
            <w:tcW w:w="1095" w:type="dxa"/>
            <w:vAlign w:val="center"/>
          </w:tcPr>
          <w:p>
            <w:pPr>
              <w:pStyle w:val="12"/>
            </w:pPr>
            <w:r>
              <w:t>208</w:t>
            </w:r>
          </w:p>
        </w:tc>
        <w:tc>
          <w:tcPr>
            <w:tcW w:w="1095" w:type="dxa"/>
            <w:vAlign w:val="center"/>
          </w:tcPr>
          <w:p>
            <w:pPr>
              <w:pStyle w:val="12"/>
            </w:pPr>
            <w:r>
              <w:t>社会保障和就业支出</w:t>
            </w:r>
          </w:p>
        </w:tc>
        <w:tc>
          <w:tcPr>
            <w:tcW w:w="1095" w:type="dxa"/>
            <w:vAlign w:val="center"/>
          </w:tcPr>
          <w:p>
            <w:pPr>
              <w:pStyle w:val="11"/>
            </w:pPr>
            <w:r>
              <w:t>15.39</w:t>
            </w:r>
          </w:p>
        </w:tc>
        <w:tc>
          <w:tcPr>
            <w:tcW w:w="1095" w:type="dxa"/>
            <w:vAlign w:val="center"/>
          </w:tcPr>
          <w:p>
            <w:pPr>
              <w:pStyle w:val="11"/>
            </w:pPr>
            <w:r>
              <w:t>15.39</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3</w:t>
            </w:r>
          </w:p>
        </w:tc>
        <w:tc>
          <w:tcPr>
            <w:tcW w:w="1095" w:type="dxa"/>
            <w:vAlign w:val="center"/>
          </w:tcPr>
          <w:p>
            <w:pPr>
              <w:pStyle w:val="12"/>
            </w:pPr>
            <w:r>
              <w:t>20805</w:t>
            </w:r>
          </w:p>
        </w:tc>
        <w:tc>
          <w:tcPr>
            <w:tcW w:w="1095" w:type="dxa"/>
            <w:vAlign w:val="center"/>
          </w:tcPr>
          <w:p>
            <w:pPr>
              <w:pStyle w:val="12"/>
            </w:pPr>
            <w:r>
              <w:t>行政事业单位养老支出</w:t>
            </w:r>
          </w:p>
        </w:tc>
        <w:tc>
          <w:tcPr>
            <w:tcW w:w="1095" w:type="dxa"/>
            <w:vAlign w:val="center"/>
          </w:tcPr>
          <w:p>
            <w:pPr>
              <w:pStyle w:val="11"/>
            </w:pPr>
            <w:r>
              <w:t>15.39</w:t>
            </w:r>
          </w:p>
        </w:tc>
        <w:tc>
          <w:tcPr>
            <w:tcW w:w="1095" w:type="dxa"/>
            <w:vAlign w:val="center"/>
          </w:tcPr>
          <w:p>
            <w:pPr>
              <w:pStyle w:val="11"/>
            </w:pPr>
            <w:r>
              <w:t>15.39</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4</w:t>
            </w:r>
          </w:p>
        </w:tc>
        <w:tc>
          <w:tcPr>
            <w:tcW w:w="1095" w:type="dxa"/>
            <w:vAlign w:val="center"/>
          </w:tcPr>
          <w:p>
            <w:pPr>
              <w:pStyle w:val="12"/>
            </w:pPr>
            <w:r>
              <w:t>2080505</w:t>
            </w:r>
          </w:p>
        </w:tc>
        <w:tc>
          <w:tcPr>
            <w:tcW w:w="1095" w:type="dxa"/>
            <w:vAlign w:val="center"/>
          </w:tcPr>
          <w:p>
            <w:pPr>
              <w:pStyle w:val="12"/>
            </w:pPr>
            <w:r>
              <w:t>机关事业单位基本养老保险缴费支出</w:t>
            </w:r>
          </w:p>
        </w:tc>
        <w:tc>
          <w:tcPr>
            <w:tcW w:w="1095" w:type="dxa"/>
            <w:vAlign w:val="center"/>
          </w:tcPr>
          <w:p>
            <w:pPr>
              <w:pStyle w:val="11"/>
            </w:pPr>
            <w:r>
              <w:t>15.39</w:t>
            </w:r>
          </w:p>
        </w:tc>
        <w:tc>
          <w:tcPr>
            <w:tcW w:w="1095" w:type="dxa"/>
            <w:vAlign w:val="center"/>
          </w:tcPr>
          <w:p>
            <w:pPr>
              <w:pStyle w:val="11"/>
            </w:pPr>
            <w:r>
              <w:t>15.39</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5</w:t>
            </w:r>
          </w:p>
        </w:tc>
        <w:tc>
          <w:tcPr>
            <w:tcW w:w="1095" w:type="dxa"/>
            <w:vAlign w:val="center"/>
          </w:tcPr>
          <w:p>
            <w:pPr>
              <w:pStyle w:val="12"/>
            </w:pPr>
            <w:r>
              <w:t>210</w:t>
            </w:r>
          </w:p>
        </w:tc>
        <w:tc>
          <w:tcPr>
            <w:tcW w:w="1095" w:type="dxa"/>
            <w:vAlign w:val="center"/>
          </w:tcPr>
          <w:p>
            <w:pPr>
              <w:pStyle w:val="12"/>
            </w:pPr>
            <w:r>
              <w:t>卫生健康支出</w:t>
            </w:r>
          </w:p>
        </w:tc>
        <w:tc>
          <w:tcPr>
            <w:tcW w:w="1095" w:type="dxa"/>
            <w:vAlign w:val="center"/>
          </w:tcPr>
          <w:p>
            <w:pPr>
              <w:pStyle w:val="11"/>
            </w:pPr>
            <w:r>
              <w:t>7.27</w:t>
            </w:r>
          </w:p>
        </w:tc>
        <w:tc>
          <w:tcPr>
            <w:tcW w:w="1095" w:type="dxa"/>
            <w:vAlign w:val="center"/>
          </w:tcPr>
          <w:p>
            <w:pPr>
              <w:pStyle w:val="11"/>
            </w:pPr>
            <w:r>
              <w:t>7.27</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6</w:t>
            </w:r>
          </w:p>
        </w:tc>
        <w:tc>
          <w:tcPr>
            <w:tcW w:w="1095" w:type="dxa"/>
            <w:vAlign w:val="center"/>
          </w:tcPr>
          <w:p>
            <w:pPr>
              <w:pStyle w:val="12"/>
            </w:pPr>
            <w:r>
              <w:t>21011</w:t>
            </w:r>
          </w:p>
        </w:tc>
        <w:tc>
          <w:tcPr>
            <w:tcW w:w="1095" w:type="dxa"/>
            <w:vAlign w:val="center"/>
          </w:tcPr>
          <w:p>
            <w:pPr>
              <w:pStyle w:val="12"/>
            </w:pPr>
            <w:r>
              <w:t>行政事业单位医疗</w:t>
            </w:r>
          </w:p>
        </w:tc>
        <w:tc>
          <w:tcPr>
            <w:tcW w:w="1095" w:type="dxa"/>
            <w:vAlign w:val="center"/>
          </w:tcPr>
          <w:p>
            <w:pPr>
              <w:pStyle w:val="11"/>
            </w:pPr>
            <w:r>
              <w:t>7.27</w:t>
            </w:r>
          </w:p>
        </w:tc>
        <w:tc>
          <w:tcPr>
            <w:tcW w:w="1095" w:type="dxa"/>
            <w:vAlign w:val="center"/>
          </w:tcPr>
          <w:p>
            <w:pPr>
              <w:pStyle w:val="11"/>
            </w:pPr>
            <w:r>
              <w:t>7.27</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7</w:t>
            </w:r>
          </w:p>
        </w:tc>
        <w:tc>
          <w:tcPr>
            <w:tcW w:w="1095" w:type="dxa"/>
            <w:vAlign w:val="center"/>
          </w:tcPr>
          <w:p>
            <w:pPr>
              <w:pStyle w:val="12"/>
            </w:pPr>
            <w:r>
              <w:t>2101102</w:t>
            </w:r>
          </w:p>
        </w:tc>
        <w:tc>
          <w:tcPr>
            <w:tcW w:w="1095" w:type="dxa"/>
            <w:vAlign w:val="center"/>
          </w:tcPr>
          <w:p>
            <w:pPr>
              <w:pStyle w:val="12"/>
            </w:pPr>
            <w:r>
              <w:t>事业单位医疗</w:t>
            </w:r>
          </w:p>
        </w:tc>
        <w:tc>
          <w:tcPr>
            <w:tcW w:w="1095" w:type="dxa"/>
            <w:vAlign w:val="center"/>
          </w:tcPr>
          <w:p>
            <w:pPr>
              <w:pStyle w:val="11"/>
            </w:pPr>
            <w:r>
              <w:t>3.99</w:t>
            </w:r>
          </w:p>
        </w:tc>
        <w:tc>
          <w:tcPr>
            <w:tcW w:w="1095" w:type="dxa"/>
            <w:vAlign w:val="center"/>
          </w:tcPr>
          <w:p>
            <w:pPr>
              <w:pStyle w:val="11"/>
            </w:pPr>
            <w:r>
              <w:t>3.99</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8</w:t>
            </w:r>
          </w:p>
        </w:tc>
        <w:tc>
          <w:tcPr>
            <w:tcW w:w="1095" w:type="dxa"/>
            <w:vAlign w:val="center"/>
          </w:tcPr>
          <w:p>
            <w:pPr>
              <w:pStyle w:val="12"/>
            </w:pPr>
            <w:r>
              <w:t>2101103</w:t>
            </w:r>
          </w:p>
        </w:tc>
        <w:tc>
          <w:tcPr>
            <w:tcW w:w="1095" w:type="dxa"/>
            <w:vAlign w:val="center"/>
          </w:tcPr>
          <w:p>
            <w:pPr>
              <w:pStyle w:val="12"/>
            </w:pPr>
            <w:r>
              <w:t>公务员医疗补助</w:t>
            </w:r>
          </w:p>
        </w:tc>
        <w:tc>
          <w:tcPr>
            <w:tcW w:w="1095" w:type="dxa"/>
            <w:vAlign w:val="center"/>
          </w:tcPr>
          <w:p>
            <w:pPr>
              <w:pStyle w:val="11"/>
            </w:pPr>
            <w:r>
              <w:t>3.28</w:t>
            </w:r>
          </w:p>
        </w:tc>
        <w:tc>
          <w:tcPr>
            <w:tcW w:w="1095" w:type="dxa"/>
            <w:vAlign w:val="center"/>
          </w:tcPr>
          <w:p>
            <w:pPr>
              <w:pStyle w:val="11"/>
            </w:pPr>
            <w:r>
              <w:t>3.28</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9</w:t>
            </w:r>
          </w:p>
        </w:tc>
        <w:tc>
          <w:tcPr>
            <w:tcW w:w="1095" w:type="dxa"/>
            <w:vAlign w:val="center"/>
          </w:tcPr>
          <w:p>
            <w:pPr>
              <w:pStyle w:val="12"/>
            </w:pPr>
            <w:r>
              <w:t>220</w:t>
            </w:r>
          </w:p>
        </w:tc>
        <w:tc>
          <w:tcPr>
            <w:tcW w:w="1095" w:type="dxa"/>
            <w:vAlign w:val="center"/>
          </w:tcPr>
          <w:p>
            <w:pPr>
              <w:pStyle w:val="12"/>
            </w:pPr>
            <w:r>
              <w:t>自然资源海洋气象等支出</w:t>
            </w:r>
          </w:p>
        </w:tc>
        <w:tc>
          <w:tcPr>
            <w:tcW w:w="1095" w:type="dxa"/>
            <w:vAlign w:val="center"/>
          </w:tcPr>
          <w:p>
            <w:pPr>
              <w:pStyle w:val="11"/>
            </w:pPr>
            <w:r>
              <w:t>120.66</w:t>
            </w:r>
          </w:p>
        </w:tc>
        <w:tc>
          <w:tcPr>
            <w:tcW w:w="1095" w:type="dxa"/>
            <w:vAlign w:val="center"/>
          </w:tcPr>
          <w:p>
            <w:pPr>
              <w:pStyle w:val="11"/>
            </w:pPr>
            <w:r>
              <w:t>120.66</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10</w:t>
            </w:r>
          </w:p>
        </w:tc>
        <w:tc>
          <w:tcPr>
            <w:tcW w:w="1095" w:type="dxa"/>
            <w:vAlign w:val="center"/>
          </w:tcPr>
          <w:p>
            <w:pPr>
              <w:pStyle w:val="12"/>
            </w:pPr>
            <w:r>
              <w:t>22005</w:t>
            </w:r>
          </w:p>
        </w:tc>
        <w:tc>
          <w:tcPr>
            <w:tcW w:w="1095" w:type="dxa"/>
            <w:vAlign w:val="center"/>
          </w:tcPr>
          <w:p>
            <w:pPr>
              <w:pStyle w:val="12"/>
            </w:pPr>
            <w:r>
              <w:t>气象事务</w:t>
            </w:r>
          </w:p>
        </w:tc>
        <w:tc>
          <w:tcPr>
            <w:tcW w:w="1095" w:type="dxa"/>
            <w:vAlign w:val="center"/>
          </w:tcPr>
          <w:p>
            <w:pPr>
              <w:pStyle w:val="11"/>
            </w:pPr>
            <w:r>
              <w:t>120.66</w:t>
            </w:r>
          </w:p>
        </w:tc>
        <w:tc>
          <w:tcPr>
            <w:tcW w:w="1095" w:type="dxa"/>
            <w:vAlign w:val="center"/>
          </w:tcPr>
          <w:p>
            <w:pPr>
              <w:pStyle w:val="11"/>
            </w:pPr>
            <w:r>
              <w:t>120.66</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11</w:t>
            </w:r>
          </w:p>
        </w:tc>
        <w:tc>
          <w:tcPr>
            <w:tcW w:w="1095" w:type="dxa"/>
            <w:vAlign w:val="center"/>
          </w:tcPr>
          <w:p>
            <w:pPr>
              <w:pStyle w:val="12"/>
            </w:pPr>
            <w:r>
              <w:t>2200504</w:t>
            </w:r>
          </w:p>
        </w:tc>
        <w:tc>
          <w:tcPr>
            <w:tcW w:w="1095" w:type="dxa"/>
            <w:vAlign w:val="center"/>
          </w:tcPr>
          <w:p>
            <w:pPr>
              <w:pStyle w:val="12"/>
            </w:pPr>
            <w:r>
              <w:t>气象事业机构</w:t>
            </w:r>
          </w:p>
        </w:tc>
        <w:tc>
          <w:tcPr>
            <w:tcW w:w="1095" w:type="dxa"/>
            <w:vAlign w:val="center"/>
          </w:tcPr>
          <w:p>
            <w:pPr>
              <w:pStyle w:val="11"/>
            </w:pPr>
            <w:r>
              <w:t>120.66</w:t>
            </w:r>
          </w:p>
        </w:tc>
        <w:tc>
          <w:tcPr>
            <w:tcW w:w="1095" w:type="dxa"/>
            <w:vAlign w:val="center"/>
          </w:tcPr>
          <w:p>
            <w:pPr>
              <w:pStyle w:val="11"/>
            </w:pPr>
            <w:r>
              <w:t>120.66</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12</w:t>
            </w:r>
          </w:p>
        </w:tc>
        <w:tc>
          <w:tcPr>
            <w:tcW w:w="1095" w:type="dxa"/>
            <w:vAlign w:val="center"/>
          </w:tcPr>
          <w:p>
            <w:pPr>
              <w:pStyle w:val="12"/>
            </w:pPr>
            <w:r>
              <w:t>221</w:t>
            </w:r>
          </w:p>
        </w:tc>
        <w:tc>
          <w:tcPr>
            <w:tcW w:w="1095" w:type="dxa"/>
            <w:vAlign w:val="center"/>
          </w:tcPr>
          <w:p>
            <w:pPr>
              <w:pStyle w:val="12"/>
            </w:pPr>
            <w:r>
              <w:t>住房保障支出</w:t>
            </w:r>
          </w:p>
        </w:tc>
        <w:tc>
          <w:tcPr>
            <w:tcW w:w="1095" w:type="dxa"/>
            <w:vAlign w:val="center"/>
          </w:tcPr>
          <w:p>
            <w:pPr>
              <w:pStyle w:val="11"/>
            </w:pPr>
            <w:r>
              <w:t>8.84</w:t>
            </w:r>
          </w:p>
        </w:tc>
        <w:tc>
          <w:tcPr>
            <w:tcW w:w="1095" w:type="dxa"/>
            <w:vAlign w:val="center"/>
          </w:tcPr>
          <w:p>
            <w:pPr>
              <w:pStyle w:val="11"/>
            </w:pPr>
            <w:r>
              <w:t>8.84</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13</w:t>
            </w:r>
          </w:p>
        </w:tc>
        <w:tc>
          <w:tcPr>
            <w:tcW w:w="1095" w:type="dxa"/>
            <w:vAlign w:val="center"/>
          </w:tcPr>
          <w:p>
            <w:pPr>
              <w:pStyle w:val="12"/>
            </w:pPr>
            <w:r>
              <w:t>22102</w:t>
            </w:r>
          </w:p>
        </w:tc>
        <w:tc>
          <w:tcPr>
            <w:tcW w:w="1095" w:type="dxa"/>
            <w:vAlign w:val="center"/>
          </w:tcPr>
          <w:p>
            <w:pPr>
              <w:pStyle w:val="12"/>
            </w:pPr>
            <w:r>
              <w:t>住房改革支出</w:t>
            </w:r>
          </w:p>
        </w:tc>
        <w:tc>
          <w:tcPr>
            <w:tcW w:w="1095" w:type="dxa"/>
            <w:vAlign w:val="center"/>
          </w:tcPr>
          <w:p>
            <w:pPr>
              <w:pStyle w:val="11"/>
            </w:pPr>
            <w:r>
              <w:t>8.84</w:t>
            </w:r>
          </w:p>
        </w:tc>
        <w:tc>
          <w:tcPr>
            <w:tcW w:w="1095" w:type="dxa"/>
            <w:vAlign w:val="center"/>
          </w:tcPr>
          <w:p>
            <w:pPr>
              <w:pStyle w:val="11"/>
            </w:pPr>
            <w:r>
              <w:t>8.84</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095" w:type="dxa"/>
            <w:vAlign w:val="center"/>
          </w:tcPr>
          <w:p>
            <w:pPr>
              <w:pStyle w:val="13"/>
            </w:pPr>
            <w:r>
              <w:t>14</w:t>
            </w:r>
          </w:p>
        </w:tc>
        <w:tc>
          <w:tcPr>
            <w:tcW w:w="1095" w:type="dxa"/>
            <w:vAlign w:val="center"/>
          </w:tcPr>
          <w:p>
            <w:pPr>
              <w:pStyle w:val="12"/>
            </w:pPr>
            <w:r>
              <w:t>2210201</w:t>
            </w:r>
          </w:p>
        </w:tc>
        <w:tc>
          <w:tcPr>
            <w:tcW w:w="1095" w:type="dxa"/>
            <w:vAlign w:val="center"/>
          </w:tcPr>
          <w:p>
            <w:pPr>
              <w:pStyle w:val="12"/>
            </w:pPr>
            <w:r>
              <w:t>住房公积金</w:t>
            </w:r>
          </w:p>
        </w:tc>
        <w:tc>
          <w:tcPr>
            <w:tcW w:w="1095" w:type="dxa"/>
            <w:vAlign w:val="center"/>
          </w:tcPr>
          <w:p>
            <w:pPr>
              <w:pStyle w:val="11"/>
            </w:pPr>
            <w:r>
              <w:t>8.84</w:t>
            </w:r>
          </w:p>
        </w:tc>
        <w:tc>
          <w:tcPr>
            <w:tcW w:w="1095" w:type="dxa"/>
            <w:vAlign w:val="center"/>
          </w:tcPr>
          <w:p>
            <w:pPr>
              <w:pStyle w:val="11"/>
            </w:pPr>
            <w:r>
              <w:t>8.84</w:t>
            </w: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c>
          <w:tcPr>
            <w:tcW w:w="1095" w:type="dxa"/>
            <w:vAlign w:val="center"/>
          </w:tcPr>
          <w:p>
            <w:pPr>
              <w:pStyle w:val="11"/>
            </w:pPr>
          </w:p>
        </w:tc>
      </w:tr>
    </w:tbl>
    <w:p>
      <w:pPr>
        <w:sectPr>
          <w:pgSz w:w="16840" w:h="11900" w:orient="landscape"/>
          <w:pgMar w:top="1361" w:right="1020" w:bottom="1134" w:left="1020" w:header="720" w:footer="720" w:gutter="0"/>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4"/>
        <w:tblW w:w="9856"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32"/>
        <w:gridCol w:w="1232"/>
        <w:gridCol w:w="1232"/>
        <w:gridCol w:w="1232"/>
        <w:gridCol w:w="1232"/>
        <w:gridCol w:w="1232"/>
        <w:gridCol w:w="1232"/>
        <w:gridCol w:w="123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3696" w:type="dxa"/>
            <w:gridSpan w:val="3"/>
            <w:tcBorders>
              <w:top w:val="single" w:color="FFFFFF" w:sz="6" w:space="0"/>
              <w:left w:val="single" w:color="FFFFFF" w:sz="6" w:space="0"/>
              <w:right w:val="single" w:color="FFFFFF" w:sz="6" w:space="0"/>
            </w:tcBorders>
            <w:vAlign w:val="center"/>
          </w:tcPr>
          <w:p>
            <w:pPr>
              <w:pStyle w:val="9"/>
            </w:pPr>
            <w:r>
              <w:t>416002衡水市气象灾害防御中心</w:t>
            </w:r>
          </w:p>
        </w:tc>
        <w:tc>
          <w:tcPr>
            <w:tcW w:w="1232" w:type="dxa"/>
            <w:tcBorders>
              <w:top w:val="single" w:color="FFFFFF" w:sz="6" w:space="0"/>
              <w:left w:val="single" w:color="FFFFFF" w:sz="6" w:space="0"/>
              <w:right w:val="single" w:color="FFFFFF" w:sz="6" w:space="0"/>
            </w:tcBorders>
            <w:vAlign w:val="center"/>
          </w:tcPr>
          <w:p>
            <w:pPr>
              <w:pStyle w:val="8"/>
            </w:pPr>
            <w:r>
              <w:t>预算年度：2024</w:t>
            </w:r>
          </w:p>
        </w:tc>
        <w:tc>
          <w:tcPr>
            <w:tcW w:w="4928"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232" w:type="dxa"/>
            <w:vMerge w:val="restart"/>
            <w:vAlign w:val="center"/>
          </w:tcPr>
          <w:p>
            <w:pPr>
              <w:pStyle w:val="10"/>
            </w:pPr>
            <w:r>
              <w:t>序号</w:t>
            </w:r>
          </w:p>
        </w:tc>
        <w:tc>
          <w:tcPr>
            <w:tcW w:w="2464" w:type="dxa"/>
            <w:gridSpan w:val="2"/>
            <w:vAlign w:val="center"/>
          </w:tcPr>
          <w:p>
            <w:pPr>
              <w:pStyle w:val="10"/>
            </w:pPr>
            <w:r>
              <w:t>收入</w:t>
            </w:r>
          </w:p>
        </w:tc>
        <w:tc>
          <w:tcPr>
            <w:tcW w:w="6160" w:type="dxa"/>
            <w:gridSpan w:val="5"/>
            <w:vAlign w:val="center"/>
          </w:tcPr>
          <w:p>
            <w:pPr>
              <w:pStyle w:val="10"/>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232" w:type="dxa"/>
            <w:vMerge w:val="continue"/>
          </w:tcPr>
          <w:p/>
        </w:tc>
        <w:tc>
          <w:tcPr>
            <w:tcW w:w="1232" w:type="dxa"/>
            <w:vAlign w:val="center"/>
          </w:tcPr>
          <w:p>
            <w:pPr>
              <w:pStyle w:val="10"/>
            </w:pPr>
            <w:r>
              <w:t>项  目</w:t>
            </w:r>
          </w:p>
        </w:tc>
        <w:tc>
          <w:tcPr>
            <w:tcW w:w="1232" w:type="dxa"/>
            <w:vAlign w:val="center"/>
          </w:tcPr>
          <w:p>
            <w:pPr>
              <w:pStyle w:val="10"/>
            </w:pPr>
            <w:r>
              <w:t>金额</w:t>
            </w:r>
          </w:p>
        </w:tc>
        <w:tc>
          <w:tcPr>
            <w:tcW w:w="1232" w:type="dxa"/>
            <w:vAlign w:val="center"/>
          </w:tcPr>
          <w:p>
            <w:pPr>
              <w:pStyle w:val="10"/>
            </w:pPr>
            <w:r>
              <w:t>项  目</w:t>
            </w:r>
          </w:p>
        </w:tc>
        <w:tc>
          <w:tcPr>
            <w:tcW w:w="1232" w:type="dxa"/>
            <w:vAlign w:val="center"/>
          </w:tcPr>
          <w:p>
            <w:pPr>
              <w:pStyle w:val="10"/>
            </w:pPr>
            <w:r>
              <w:t>合计</w:t>
            </w:r>
          </w:p>
        </w:tc>
        <w:tc>
          <w:tcPr>
            <w:tcW w:w="1232" w:type="dxa"/>
            <w:vAlign w:val="center"/>
          </w:tcPr>
          <w:p>
            <w:pPr>
              <w:pStyle w:val="10"/>
            </w:pPr>
            <w:r>
              <w:t>一般公共预算财政拨款</w:t>
            </w:r>
          </w:p>
        </w:tc>
        <w:tc>
          <w:tcPr>
            <w:tcW w:w="1232" w:type="dxa"/>
            <w:vAlign w:val="center"/>
          </w:tcPr>
          <w:p>
            <w:pPr>
              <w:pStyle w:val="10"/>
            </w:pPr>
            <w:r>
              <w:t>政府性基金预算财政    拨款</w:t>
            </w:r>
          </w:p>
        </w:tc>
        <w:tc>
          <w:tcPr>
            <w:tcW w:w="1232" w:type="dxa"/>
            <w:vAlign w:val="center"/>
          </w:tcPr>
          <w:p>
            <w:pPr>
              <w:pStyle w:val="10"/>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232" w:type="dxa"/>
            <w:vAlign w:val="center"/>
          </w:tcPr>
          <w:p>
            <w:pPr>
              <w:pStyle w:val="10"/>
            </w:pPr>
            <w:r>
              <w:t>栏次</w:t>
            </w:r>
          </w:p>
        </w:tc>
        <w:tc>
          <w:tcPr>
            <w:tcW w:w="1232" w:type="dxa"/>
            <w:vAlign w:val="center"/>
          </w:tcPr>
          <w:p>
            <w:pPr>
              <w:pStyle w:val="10"/>
            </w:pPr>
            <w:r>
              <w:t>1</w:t>
            </w:r>
          </w:p>
        </w:tc>
        <w:tc>
          <w:tcPr>
            <w:tcW w:w="1232" w:type="dxa"/>
            <w:vAlign w:val="center"/>
          </w:tcPr>
          <w:p>
            <w:pPr>
              <w:pStyle w:val="10"/>
            </w:pPr>
            <w:r>
              <w:t>2</w:t>
            </w:r>
          </w:p>
        </w:tc>
        <w:tc>
          <w:tcPr>
            <w:tcW w:w="1232" w:type="dxa"/>
            <w:vAlign w:val="center"/>
          </w:tcPr>
          <w:p>
            <w:pPr>
              <w:pStyle w:val="10"/>
            </w:pPr>
            <w:r>
              <w:t>3</w:t>
            </w:r>
          </w:p>
        </w:tc>
        <w:tc>
          <w:tcPr>
            <w:tcW w:w="1232" w:type="dxa"/>
            <w:vAlign w:val="center"/>
          </w:tcPr>
          <w:p>
            <w:pPr>
              <w:pStyle w:val="10"/>
            </w:pPr>
            <w:r>
              <w:t>4</w:t>
            </w:r>
          </w:p>
        </w:tc>
        <w:tc>
          <w:tcPr>
            <w:tcW w:w="1232" w:type="dxa"/>
            <w:vAlign w:val="center"/>
          </w:tcPr>
          <w:p>
            <w:pPr>
              <w:pStyle w:val="10"/>
            </w:pPr>
            <w:r>
              <w:t>5</w:t>
            </w:r>
          </w:p>
        </w:tc>
        <w:tc>
          <w:tcPr>
            <w:tcW w:w="1232" w:type="dxa"/>
            <w:vAlign w:val="center"/>
          </w:tcPr>
          <w:p>
            <w:pPr>
              <w:pStyle w:val="10"/>
            </w:pPr>
            <w:r>
              <w:t>6</w:t>
            </w:r>
          </w:p>
        </w:tc>
        <w:tc>
          <w:tcPr>
            <w:tcW w:w="1232" w:type="dxa"/>
            <w:vAlign w:val="center"/>
          </w:tcPr>
          <w:p>
            <w:pPr>
              <w:pStyle w:val="10"/>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1</w:t>
            </w:r>
          </w:p>
        </w:tc>
        <w:tc>
          <w:tcPr>
            <w:tcW w:w="1232" w:type="dxa"/>
            <w:vAlign w:val="center"/>
          </w:tcPr>
          <w:p>
            <w:pPr>
              <w:pStyle w:val="12"/>
            </w:pPr>
            <w:r>
              <w:t>一、一般公共预算拨款</w:t>
            </w:r>
          </w:p>
        </w:tc>
        <w:tc>
          <w:tcPr>
            <w:tcW w:w="1232" w:type="dxa"/>
            <w:vAlign w:val="center"/>
          </w:tcPr>
          <w:p>
            <w:pPr>
              <w:pStyle w:val="11"/>
            </w:pPr>
            <w:r>
              <w:t>152.16</w:t>
            </w:r>
          </w:p>
        </w:tc>
        <w:tc>
          <w:tcPr>
            <w:tcW w:w="1232" w:type="dxa"/>
            <w:vAlign w:val="center"/>
          </w:tcPr>
          <w:p>
            <w:pPr>
              <w:pStyle w:val="12"/>
            </w:pPr>
            <w:r>
              <w:t>一、一般公共服务支出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2</w:t>
            </w:r>
          </w:p>
        </w:tc>
        <w:tc>
          <w:tcPr>
            <w:tcW w:w="1232" w:type="dxa"/>
            <w:vAlign w:val="center"/>
          </w:tcPr>
          <w:p>
            <w:pPr>
              <w:pStyle w:val="12"/>
            </w:pPr>
            <w:r>
              <w:t>二、政府性基金预算拨款</w:t>
            </w:r>
          </w:p>
        </w:tc>
        <w:tc>
          <w:tcPr>
            <w:tcW w:w="1232" w:type="dxa"/>
            <w:vAlign w:val="center"/>
          </w:tcPr>
          <w:p>
            <w:pPr>
              <w:pStyle w:val="11"/>
            </w:pPr>
          </w:p>
        </w:tc>
        <w:tc>
          <w:tcPr>
            <w:tcW w:w="1232" w:type="dxa"/>
            <w:vAlign w:val="center"/>
          </w:tcPr>
          <w:p>
            <w:pPr>
              <w:pStyle w:val="12"/>
            </w:pPr>
            <w:r>
              <w:t>二、外交支出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3</w:t>
            </w:r>
          </w:p>
        </w:tc>
        <w:tc>
          <w:tcPr>
            <w:tcW w:w="1232" w:type="dxa"/>
            <w:vAlign w:val="center"/>
          </w:tcPr>
          <w:p>
            <w:pPr>
              <w:pStyle w:val="12"/>
            </w:pPr>
            <w:r>
              <w:t>三、国有资本经营预算拨款</w:t>
            </w:r>
          </w:p>
        </w:tc>
        <w:tc>
          <w:tcPr>
            <w:tcW w:w="1232" w:type="dxa"/>
            <w:vAlign w:val="center"/>
          </w:tcPr>
          <w:p>
            <w:pPr>
              <w:pStyle w:val="11"/>
            </w:pPr>
          </w:p>
        </w:tc>
        <w:tc>
          <w:tcPr>
            <w:tcW w:w="1232" w:type="dxa"/>
            <w:vAlign w:val="center"/>
          </w:tcPr>
          <w:p>
            <w:pPr>
              <w:pStyle w:val="12"/>
            </w:pPr>
            <w:r>
              <w:t>三、国防支出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4</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四、公共安全支出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5</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五、教育支出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6</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六、科学技术支出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7</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七、文化旅游体育与传媒支出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8</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八、社会保障和就业支出</w:t>
            </w:r>
          </w:p>
        </w:tc>
        <w:tc>
          <w:tcPr>
            <w:tcW w:w="1232" w:type="dxa"/>
            <w:vAlign w:val="center"/>
          </w:tcPr>
          <w:p>
            <w:pPr>
              <w:pStyle w:val="11"/>
            </w:pPr>
            <w:r>
              <w:t>15.39</w:t>
            </w:r>
          </w:p>
        </w:tc>
        <w:tc>
          <w:tcPr>
            <w:tcW w:w="1232" w:type="dxa"/>
            <w:vAlign w:val="center"/>
          </w:tcPr>
          <w:p>
            <w:pPr>
              <w:pStyle w:val="11"/>
            </w:pPr>
            <w:r>
              <w:t>15.39</w:t>
            </w: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9</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九、社会保险基金支出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10</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十、卫生健康支出</w:t>
            </w:r>
          </w:p>
        </w:tc>
        <w:tc>
          <w:tcPr>
            <w:tcW w:w="1232" w:type="dxa"/>
            <w:vAlign w:val="center"/>
          </w:tcPr>
          <w:p>
            <w:pPr>
              <w:pStyle w:val="11"/>
            </w:pPr>
            <w:r>
              <w:t>7.27</w:t>
            </w:r>
          </w:p>
        </w:tc>
        <w:tc>
          <w:tcPr>
            <w:tcW w:w="1232" w:type="dxa"/>
            <w:vAlign w:val="center"/>
          </w:tcPr>
          <w:p>
            <w:pPr>
              <w:pStyle w:val="11"/>
            </w:pPr>
            <w:r>
              <w:t>7.27</w:t>
            </w: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11</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十一、节能环保支出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12</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十二、城乡社区支出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13</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十三、农林水支出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14</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十四、交通运输支出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15</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十五、资源勘探工业信息等支出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16</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十六、商业服务业等支出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17</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十七、金融支出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18</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十八、援助其他地区支出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19</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十九、自然资源海洋气象等支出</w:t>
            </w:r>
          </w:p>
        </w:tc>
        <w:tc>
          <w:tcPr>
            <w:tcW w:w="1232" w:type="dxa"/>
            <w:vAlign w:val="center"/>
          </w:tcPr>
          <w:p>
            <w:pPr>
              <w:pStyle w:val="11"/>
            </w:pPr>
            <w:r>
              <w:t>120.66</w:t>
            </w:r>
          </w:p>
        </w:tc>
        <w:tc>
          <w:tcPr>
            <w:tcW w:w="1232" w:type="dxa"/>
            <w:vAlign w:val="center"/>
          </w:tcPr>
          <w:p>
            <w:pPr>
              <w:pStyle w:val="11"/>
            </w:pPr>
            <w:r>
              <w:t>120.66</w:t>
            </w: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20</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二十、住房保障支出</w:t>
            </w:r>
          </w:p>
        </w:tc>
        <w:tc>
          <w:tcPr>
            <w:tcW w:w="1232" w:type="dxa"/>
            <w:vAlign w:val="center"/>
          </w:tcPr>
          <w:p>
            <w:pPr>
              <w:pStyle w:val="11"/>
            </w:pPr>
            <w:r>
              <w:t>8.84</w:t>
            </w:r>
          </w:p>
        </w:tc>
        <w:tc>
          <w:tcPr>
            <w:tcW w:w="1232" w:type="dxa"/>
            <w:vAlign w:val="center"/>
          </w:tcPr>
          <w:p>
            <w:pPr>
              <w:pStyle w:val="11"/>
            </w:pPr>
            <w:r>
              <w:t>8.84</w:t>
            </w: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21</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二十一、粮油物资储备支出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22</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二十二、国有资本经营预算支出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23</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二十三、灾害防治及应急管理支出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24</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二十四、预备费</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25</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二十五、其他支出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26</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二十六、转移性支出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27</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二十七、债务还本支出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28</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二十八、债务付息支出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29</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二十九、债务发行费用支出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30</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三十、抗疫特别国债安排的支出</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31</w:t>
            </w:r>
          </w:p>
        </w:tc>
        <w:tc>
          <w:tcPr>
            <w:tcW w:w="1232" w:type="dxa"/>
            <w:vAlign w:val="center"/>
          </w:tcPr>
          <w:p>
            <w:pPr>
              <w:pStyle w:val="12"/>
            </w:pPr>
          </w:p>
        </w:tc>
        <w:tc>
          <w:tcPr>
            <w:tcW w:w="1232" w:type="dxa"/>
            <w:vAlign w:val="center"/>
          </w:tcPr>
          <w:p>
            <w:pPr>
              <w:pStyle w:val="11"/>
            </w:pPr>
          </w:p>
        </w:tc>
        <w:tc>
          <w:tcPr>
            <w:tcW w:w="1232" w:type="dxa"/>
            <w:vAlign w:val="center"/>
          </w:tcPr>
          <w:p>
            <w:pPr>
              <w:pStyle w:val="12"/>
            </w:pPr>
            <w:r>
              <w:t>三十一、人行科目</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32</w:t>
            </w:r>
          </w:p>
        </w:tc>
        <w:tc>
          <w:tcPr>
            <w:tcW w:w="1232" w:type="dxa"/>
            <w:vAlign w:val="center"/>
          </w:tcPr>
          <w:p>
            <w:pPr>
              <w:pStyle w:val="14"/>
            </w:pPr>
            <w:r>
              <w:t>本年收入合计</w:t>
            </w:r>
          </w:p>
        </w:tc>
        <w:tc>
          <w:tcPr>
            <w:tcW w:w="1232" w:type="dxa"/>
            <w:vAlign w:val="center"/>
          </w:tcPr>
          <w:p>
            <w:pPr>
              <w:pStyle w:val="15"/>
            </w:pPr>
            <w:r>
              <w:t>152.16</w:t>
            </w:r>
          </w:p>
        </w:tc>
        <w:tc>
          <w:tcPr>
            <w:tcW w:w="1232" w:type="dxa"/>
            <w:vAlign w:val="center"/>
          </w:tcPr>
          <w:p>
            <w:pPr>
              <w:pStyle w:val="14"/>
            </w:pPr>
            <w:r>
              <w:t>本年支出合计</w:t>
            </w:r>
          </w:p>
        </w:tc>
        <w:tc>
          <w:tcPr>
            <w:tcW w:w="1232" w:type="dxa"/>
            <w:vAlign w:val="center"/>
          </w:tcPr>
          <w:p>
            <w:pPr>
              <w:pStyle w:val="15"/>
            </w:pPr>
            <w:r>
              <w:t>152.16</w:t>
            </w:r>
          </w:p>
        </w:tc>
        <w:tc>
          <w:tcPr>
            <w:tcW w:w="1232" w:type="dxa"/>
            <w:vAlign w:val="center"/>
          </w:tcPr>
          <w:p>
            <w:pPr>
              <w:pStyle w:val="15"/>
            </w:pPr>
            <w:r>
              <w:t>152.16</w:t>
            </w:r>
          </w:p>
        </w:tc>
        <w:tc>
          <w:tcPr>
            <w:tcW w:w="1232" w:type="dxa"/>
            <w:vAlign w:val="center"/>
          </w:tcPr>
          <w:p>
            <w:pPr>
              <w:pStyle w:val="15"/>
            </w:pPr>
          </w:p>
        </w:tc>
        <w:tc>
          <w:tcPr>
            <w:tcW w:w="1232"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33</w:t>
            </w:r>
          </w:p>
        </w:tc>
        <w:tc>
          <w:tcPr>
            <w:tcW w:w="1232" w:type="dxa"/>
            <w:vAlign w:val="center"/>
          </w:tcPr>
          <w:p>
            <w:pPr>
              <w:pStyle w:val="12"/>
            </w:pPr>
            <w:r>
              <w:t>年初财政拨款结转和结余</w:t>
            </w:r>
          </w:p>
        </w:tc>
        <w:tc>
          <w:tcPr>
            <w:tcW w:w="1232" w:type="dxa"/>
            <w:vAlign w:val="center"/>
          </w:tcPr>
          <w:p>
            <w:pPr>
              <w:pStyle w:val="11"/>
            </w:pPr>
          </w:p>
        </w:tc>
        <w:tc>
          <w:tcPr>
            <w:tcW w:w="1232" w:type="dxa"/>
            <w:vAlign w:val="center"/>
          </w:tcPr>
          <w:p>
            <w:pPr>
              <w:pStyle w:val="12"/>
            </w:pPr>
            <w:r>
              <w:t>年末财政拨款结转和结余</w:t>
            </w: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34</w:t>
            </w:r>
          </w:p>
        </w:tc>
        <w:tc>
          <w:tcPr>
            <w:tcW w:w="1232" w:type="dxa"/>
            <w:vAlign w:val="center"/>
          </w:tcPr>
          <w:p>
            <w:pPr>
              <w:pStyle w:val="12"/>
            </w:pPr>
            <w:r>
              <w:t>一、一般公共预算拨款</w:t>
            </w:r>
          </w:p>
        </w:tc>
        <w:tc>
          <w:tcPr>
            <w:tcW w:w="1232" w:type="dxa"/>
            <w:vAlign w:val="center"/>
          </w:tcPr>
          <w:p>
            <w:pPr>
              <w:pStyle w:val="11"/>
            </w:pPr>
          </w:p>
        </w:tc>
        <w:tc>
          <w:tcPr>
            <w:tcW w:w="1232" w:type="dxa"/>
            <w:vAlign w:val="center"/>
          </w:tcPr>
          <w:p>
            <w:pPr>
              <w:pStyle w:val="12"/>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35</w:t>
            </w:r>
          </w:p>
        </w:tc>
        <w:tc>
          <w:tcPr>
            <w:tcW w:w="1232" w:type="dxa"/>
            <w:vAlign w:val="center"/>
          </w:tcPr>
          <w:p>
            <w:pPr>
              <w:pStyle w:val="12"/>
            </w:pPr>
            <w:r>
              <w:t>二、政府性基金预算拨款</w:t>
            </w:r>
          </w:p>
        </w:tc>
        <w:tc>
          <w:tcPr>
            <w:tcW w:w="1232" w:type="dxa"/>
            <w:vAlign w:val="center"/>
          </w:tcPr>
          <w:p>
            <w:pPr>
              <w:pStyle w:val="11"/>
            </w:pPr>
          </w:p>
        </w:tc>
        <w:tc>
          <w:tcPr>
            <w:tcW w:w="1232" w:type="dxa"/>
            <w:vAlign w:val="center"/>
          </w:tcPr>
          <w:p>
            <w:pPr>
              <w:pStyle w:val="12"/>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36</w:t>
            </w:r>
          </w:p>
        </w:tc>
        <w:tc>
          <w:tcPr>
            <w:tcW w:w="1232" w:type="dxa"/>
            <w:vAlign w:val="center"/>
          </w:tcPr>
          <w:p>
            <w:pPr>
              <w:pStyle w:val="12"/>
            </w:pPr>
            <w:r>
              <w:t>三、国有资本经营预算拨款</w:t>
            </w:r>
          </w:p>
        </w:tc>
        <w:tc>
          <w:tcPr>
            <w:tcW w:w="1232" w:type="dxa"/>
            <w:vAlign w:val="center"/>
          </w:tcPr>
          <w:p>
            <w:pPr>
              <w:pStyle w:val="11"/>
            </w:pPr>
          </w:p>
        </w:tc>
        <w:tc>
          <w:tcPr>
            <w:tcW w:w="1232" w:type="dxa"/>
            <w:vAlign w:val="center"/>
          </w:tcPr>
          <w:p>
            <w:pPr>
              <w:pStyle w:val="12"/>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c>
          <w:tcPr>
            <w:tcW w:w="1232"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32" w:type="dxa"/>
            <w:vAlign w:val="center"/>
          </w:tcPr>
          <w:p>
            <w:pPr>
              <w:pStyle w:val="13"/>
            </w:pPr>
            <w:r>
              <w:t>37</w:t>
            </w:r>
          </w:p>
        </w:tc>
        <w:tc>
          <w:tcPr>
            <w:tcW w:w="1232" w:type="dxa"/>
            <w:vAlign w:val="center"/>
          </w:tcPr>
          <w:p>
            <w:pPr>
              <w:pStyle w:val="14"/>
            </w:pPr>
            <w:r>
              <w:t>收入总计</w:t>
            </w:r>
          </w:p>
        </w:tc>
        <w:tc>
          <w:tcPr>
            <w:tcW w:w="1232" w:type="dxa"/>
            <w:vAlign w:val="center"/>
          </w:tcPr>
          <w:p>
            <w:pPr>
              <w:pStyle w:val="15"/>
            </w:pPr>
            <w:r>
              <w:t>152.16</w:t>
            </w:r>
          </w:p>
        </w:tc>
        <w:tc>
          <w:tcPr>
            <w:tcW w:w="1232" w:type="dxa"/>
            <w:vAlign w:val="center"/>
          </w:tcPr>
          <w:p>
            <w:pPr>
              <w:pStyle w:val="14"/>
            </w:pPr>
            <w:r>
              <w:t>支出总计</w:t>
            </w:r>
          </w:p>
        </w:tc>
        <w:tc>
          <w:tcPr>
            <w:tcW w:w="1232" w:type="dxa"/>
            <w:vAlign w:val="center"/>
          </w:tcPr>
          <w:p>
            <w:pPr>
              <w:pStyle w:val="15"/>
            </w:pPr>
            <w:r>
              <w:t>152.16</w:t>
            </w:r>
          </w:p>
        </w:tc>
        <w:tc>
          <w:tcPr>
            <w:tcW w:w="1232" w:type="dxa"/>
            <w:vAlign w:val="center"/>
          </w:tcPr>
          <w:p>
            <w:pPr>
              <w:pStyle w:val="15"/>
            </w:pPr>
            <w:r>
              <w:t>152.16</w:t>
            </w:r>
          </w:p>
        </w:tc>
        <w:tc>
          <w:tcPr>
            <w:tcW w:w="1232" w:type="dxa"/>
            <w:vAlign w:val="center"/>
          </w:tcPr>
          <w:p>
            <w:pPr>
              <w:pStyle w:val="15"/>
            </w:pPr>
          </w:p>
        </w:tc>
        <w:tc>
          <w:tcPr>
            <w:tcW w:w="1232" w:type="dxa"/>
            <w:vAlign w:val="center"/>
          </w:tcPr>
          <w:p>
            <w:pPr>
              <w:pStyle w:val="15"/>
            </w:pPr>
          </w:p>
        </w:tc>
      </w:tr>
    </w:tbl>
    <w:p>
      <w:pPr>
        <w:sectPr>
          <w:pgSz w:w="16840" w:h="11900" w:orient="landscape"/>
          <w:pgMar w:top="1361" w:right="1020" w:bottom="1134" w:left="1020" w:header="720" w:footer="720" w:gutter="0"/>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985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4929" w:type="dxa"/>
            <w:gridSpan w:val="3"/>
            <w:tcBorders>
              <w:top w:val="single" w:color="FFFFFF" w:sz="6" w:space="0"/>
              <w:left w:val="single" w:color="FFFFFF" w:sz="6" w:space="0"/>
              <w:right w:val="single" w:color="FFFFFF" w:sz="6" w:space="0"/>
            </w:tcBorders>
            <w:vAlign w:val="center"/>
          </w:tcPr>
          <w:p>
            <w:pPr>
              <w:pStyle w:val="9"/>
            </w:pPr>
            <w:r>
              <w:t>416002衡水市气象灾害防御中心</w:t>
            </w:r>
          </w:p>
        </w:tc>
        <w:tc>
          <w:tcPr>
            <w:tcW w:w="1643" w:type="dxa"/>
            <w:tcBorders>
              <w:top w:val="single" w:color="FFFFFF" w:sz="6" w:space="0"/>
              <w:left w:val="single" w:color="FFFFFF" w:sz="6" w:space="0"/>
              <w:right w:val="single" w:color="FFFFFF" w:sz="6" w:space="0"/>
            </w:tcBorders>
            <w:vAlign w:val="center"/>
          </w:tcPr>
          <w:p>
            <w:pPr>
              <w:pStyle w:val="8"/>
            </w:pPr>
            <w:r>
              <w:t>预算年度：2024</w:t>
            </w:r>
          </w:p>
        </w:tc>
        <w:tc>
          <w:tcPr>
            <w:tcW w:w="3286"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Merge w:val="restart"/>
            <w:vAlign w:val="center"/>
          </w:tcPr>
          <w:p>
            <w:pPr>
              <w:pStyle w:val="10"/>
            </w:pPr>
            <w:r>
              <w:t>序号</w:t>
            </w:r>
          </w:p>
        </w:tc>
        <w:tc>
          <w:tcPr>
            <w:tcW w:w="3286" w:type="dxa"/>
            <w:gridSpan w:val="2"/>
            <w:vAlign w:val="center"/>
          </w:tcPr>
          <w:p>
            <w:pPr>
              <w:pStyle w:val="10"/>
            </w:pPr>
            <w:r>
              <w:t>功能分类科目</w:t>
            </w:r>
          </w:p>
        </w:tc>
        <w:tc>
          <w:tcPr>
            <w:tcW w:w="1643" w:type="dxa"/>
            <w:vMerge w:val="restart"/>
            <w:vAlign w:val="center"/>
          </w:tcPr>
          <w:p>
            <w:pPr>
              <w:pStyle w:val="10"/>
            </w:pPr>
            <w:r>
              <w:t>合计</w:t>
            </w:r>
          </w:p>
        </w:tc>
        <w:tc>
          <w:tcPr>
            <w:tcW w:w="1643" w:type="dxa"/>
            <w:vMerge w:val="restart"/>
            <w:vAlign w:val="center"/>
          </w:tcPr>
          <w:p>
            <w:pPr>
              <w:pStyle w:val="10"/>
            </w:pPr>
            <w:r>
              <w:t>基本支出</w:t>
            </w:r>
          </w:p>
        </w:tc>
        <w:tc>
          <w:tcPr>
            <w:tcW w:w="1643"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Merge w:val="continue"/>
          </w:tcPr>
          <w:p/>
        </w:tc>
        <w:tc>
          <w:tcPr>
            <w:tcW w:w="1643" w:type="dxa"/>
            <w:vAlign w:val="center"/>
          </w:tcPr>
          <w:p>
            <w:pPr>
              <w:pStyle w:val="10"/>
            </w:pPr>
            <w:r>
              <w:t>科目编码</w:t>
            </w:r>
          </w:p>
        </w:tc>
        <w:tc>
          <w:tcPr>
            <w:tcW w:w="1643" w:type="dxa"/>
            <w:vAlign w:val="center"/>
          </w:tcPr>
          <w:p>
            <w:pPr>
              <w:pStyle w:val="10"/>
            </w:pPr>
            <w:r>
              <w:t>科目名称</w:t>
            </w:r>
          </w:p>
        </w:tc>
        <w:tc>
          <w:tcPr>
            <w:tcW w:w="1643" w:type="dxa"/>
            <w:vMerge w:val="continue"/>
          </w:tcPr>
          <w:p/>
        </w:tc>
        <w:tc>
          <w:tcPr>
            <w:tcW w:w="1643" w:type="dxa"/>
            <w:vMerge w:val="continue"/>
          </w:tcPr>
          <w:p/>
        </w:tc>
        <w:tc>
          <w:tcPr>
            <w:tcW w:w="1643"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Align w:val="center"/>
          </w:tcPr>
          <w:p>
            <w:pPr>
              <w:pStyle w:val="10"/>
            </w:pPr>
            <w:r>
              <w:t>栏次</w:t>
            </w:r>
          </w:p>
        </w:tc>
        <w:tc>
          <w:tcPr>
            <w:tcW w:w="1643" w:type="dxa"/>
            <w:vAlign w:val="center"/>
          </w:tcPr>
          <w:p>
            <w:pPr>
              <w:pStyle w:val="10"/>
            </w:pPr>
            <w:r>
              <w:t>1</w:t>
            </w:r>
          </w:p>
        </w:tc>
        <w:tc>
          <w:tcPr>
            <w:tcW w:w="1643" w:type="dxa"/>
            <w:vAlign w:val="center"/>
          </w:tcPr>
          <w:p>
            <w:pPr>
              <w:pStyle w:val="10"/>
            </w:pPr>
            <w:r>
              <w:t>2</w:t>
            </w:r>
          </w:p>
        </w:tc>
        <w:tc>
          <w:tcPr>
            <w:tcW w:w="1643" w:type="dxa"/>
            <w:vAlign w:val="center"/>
          </w:tcPr>
          <w:p>
            <w:pPr>
              <w:pStyle w:val="10"/>
            </w:pPr>
            <w:r>
              <w:t>3</w:t>
            </w:r>
          </w:p>
        </w:tc>
        <w:tc>
          <w:tcPr>
            <w:tcW w:w="1643" w:type="dxa"/>
            <w:vAlign w:val="center"/>
          </w:tcPr>
          <w:p>
            <w:pPr>
              <w:pStyle w:val="10"/>
            </w:pPr>
            <w:r>
              <w:t>4</w:t>
            </w:r>
          </w:p>
        </w:tc>
        <w:tc>
          <w:tcPr>
            <w:tcW w:w="1643"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w:t>
            </w:r>
          </w:p>
        </w:tc>
        <w:tc>
          <w:tcPr>
            <w:tcW w:w="1643" w:type="dxa"/>
            <w:vAlign w:val="center"/>
          </w:tcPr>
          <w:p>
            <w:pPr>
              <w:pStyle w:val="16"/>
            </w:pPr>
          </w:p>
        </w:tc>
        <w:tc>
          <w:tcPr>
            <w:tcW w:w="1643" w:type="dxa"/>
            <w:vAlign w:val="center"/>
          </w:tcPr>
          <w:p>
            <w:pPr>
              <w:pStyle w:val="14"/>
            </w:pPr>
            <w:r>
              <w:t>合计</w:t>
            </w:r>
          </w:p>
        </w:tc>
        <w:tc>
          <w:tcPr>
            <w:tcW w:w="1643" w:type="dxa"/>
            <w:vAlign w:val="center"/>
          </w:tcPr>
          <w:p>
            <w:pPr>
              <w:pStyle w:val="15"/>
            </w:pPr>
            <w:r>
              <w:t>152.16</w:t>
            </w:r>
          </w:p>
        </w:tc>
        <w:tc>
          <w:tcPr>
            <w:tcW w:w="1643" w:type="dxa"/>
            <w:vAlign w:val="center"/>
          </w:tcPr>
          <w:p>
            <w:pPr>
              <w:pStyle w:val="15"/>
            </w:pPr>
            <w:r>
              <w:t>152.16</w:t>
            </w:r>
          </w:p>
        </w:tc>
        <w:tc>
          <w:tcPr>
            <w:tcW w:w="1643"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2</w:t>
            </w:r>
          </w:p>
        </w:tc>
        <w:tc>
          <w:tcPr>
            <w:tcW w:w="1643" w:type="dxa"/>
            <w:vAlign w:val="center"/>
          </w:tcPr>
          <w:p>
            <w:pPr>
              <w:pStyle w:val="12"/>
            </w:pPr>
            <w:r>
              <w:t>208</w:t>
            </w:r>
          </w:p>
        </w:tc>
        <w:tc>
          <w:tcPr>
            <w:tcW w:w="1643" w:type="dxa"/>
            <w:vAlign w:val="center"/>
          </w:tcPr>
          <w:p>
            <w:pPr>
              <w:pStyle w:val="12"/>
            </w:pPr>
            <w:r>
              <w:t>社会保障和就业支出</w:t>
            </w:r>
          </w:p>
        </w:tc>
        <w:tc>
          <w:tcPr>
            <w:tcW w:w="1643" w:type="dxa"/>
            <w:vAlign w:val="center"/>
          </w:tcPr>
          <w:p>
            <w:pPr>
              <w:pStyle w:val="11"/>
            </w:pPr>
            <w:r>
              <w:t>15.39</w:t>
            </w:r>
          </w:p>
        </w:tc>
        <w:tc>
          <w:tcPr>
            <w:tcW w:w="1643" w:type="dxa"/>
            <w:vAlign w:val="center"/>
          </w:tcPr>
          <w:p>
            <w:pPr>
              <w:pStyle w:val="11"/>
            </w:pPr>
            <w:r>
              <w:t>15.39</w:t>
            </w: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3</w:t>
            </w:r>
          </w:p>
        </w:tc>
        <w:tc>
          <w:tcPr>
            <w:tcW w:w="1643" w:type="dxa"/>
            <w:vAlign w:val="center"/>
          </w:tcPr>
          <w:p>
            <w:pPr>
              <w:pStyle w:val="12"/>
            </w:pPr>
            <w:r>
              <w:t>20805</w:t>
            </w:r>
          </w:p>
        </w:tc>
        <w:tc>
          <w:tcPr>
            <w:tcW w:w="1643" w:type="dxa"/>
            <w:vAlign w:val="center"/>
          </w:tcPr>
          <w:p>
            <w:pPr>
              <w:pStyle w:val="12"/>
            </w:pPr>
            <w:r>
              <w:t>行政事业单位养老支出</w:t>
            </w:r>
          </w:p>
        </w:tc>
        <w:tc>
          <w:tcPr>
            <w:tcW w:w="1643" w:type="dxa"/>
            <w:vAlign w:val="center"/>
          </w:tcPr>
          <w:p>
            <w:pPr>
              <w:pStyle w:val="11"/>
            </w:pPr>
            <w:r>
              <w:t>15.39</w:t>
            </w:r>
          </w:p>
        </w:tc>
        <w:tc>
          <w:tcPr>
            <w:tcW w:w="1643" w:type="dxa"/>
            <w:vAlign w:val="center"/>
          </w:tcPr>
          <w:p>
            <w:pPr>
              <w:pStyle w:val="11"/>
            </w:pPr>
            <w:r>
              <w:t>15.39</w:t>
            </w: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4</w:t>
            </w:r>
          </w:p>
        </w:tc>
        <w:tc>
          <w:tcPr>
            <w:tcW w:w="1643" w:type="dxa"/>
            <w:vAlign w:val="center"/>
          </w:tcPr>
          <w:p>
            <w:pPr>
              <w:pStyle w:val="12"/>
            </w:pPr>
            <w:r>
              <w:t>2080505</w:t>
            </w:r>
          </w:p>
        </w:tc>
        <w:tc>
          <w:tcPr>
            <w:tcW w:w="1643" w:type="dxa"/>
            <w:vAlign w:val="center"/>
          </w:tcPr>
          <w:p>
            <w:pPr>
              <w:pStyle w:val="12"/>
            </w:pPr>
            <w:r>
              <w:t>机关事业单位基本养老保险缴费支出</w:t>
            </w:r>
          </w:p>
        </w:tc>
        <w:tc>
          <w:tcPr>
            <w:tcW w:w="1643" w:type="dxa"/>
            <w:vAlign w:val="center"/>
          </w:tcPr>
          <w:p>
            <w:pPr>
              <w:pStyle w:val="11"/>
            </w:pPr>
            <w:r>
              <w:t>15.39</w:t>
            </w:r>
          </w:p>
        </w:tc>
        <w:tc>
          <w:tcPr>
            <w:tcW w:w="1643" w:type="dxa"/>
            <w:vAlign w:val="center"/>
          </w:tcPr>
          <w:p>
            <w:pPr>
              <w:pStyle w:val="11"/>
            </w:pPr>
            <w:r>
              <w:t>15.39</w:t>
            </w: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5</w:t>
            </w:r>
          </w:p>
        </w:tc>
        <w:tc>
          <w:tcPr>
            <w:tcW w:w="1643" w:type="dxa"/>
            <w:vAlign w:val="center"/>
          </w:tcPr>
          <w:p>
            <w:pPr>
              <w:pStyle w:val="12"/>
            </w:pPr>
            <w:r>
              <w:t>210</w:t>
            </w:r>
          </w:p>
        </w:tc>
        <w:tc>
          <w:tcPr>
            <w:tcW w:w="1643" w:type="dxa"/>
            <w:vAlign w:val="center"/>
          </w:tcPr>
          <w:p>
            <w:pPr>
              <w:pStyle w:val="12"/>
            </w:pPr>
            <w:r>
              <w:t>卫生健康支出</w:t>
            </w:r>
          </w:p>
        </w:tc>
        <w:tc>
          <w:tcPr>
            <w:tcW w:w="1643" w:type="dxa"/>
            <w:vAlign w:val="center"/>
          </w:tcPr>
          <w:p>
            <w:pPr>
              <w:pStyle w:val="11"/>
            </w:pPr>
            <w:r>
              <w:t>7.27</w:t>
            </w:r>
          </w:p>
        </w:tc>
        <w:tc>
          <w:tcPr>
            <w:tcW w:w="1643" w:type="dxa"/>
            <w:vAlign w:val="center"/>
          </w:tcPr>
          <w:p>
            <w:pPr>
              <w:pStyle w:val="11"/>
            </w:pPr>
            <w:r>
              <w:t>7.27</w:t>
            </w: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6</w:t>
            </w:r>
          </w:p>
        </w:tc>
        <w:tc>
          <w:tcPr>
            <w:tcW w:w="1643" w:type="dxa"/>
            <w:vAlign w:val="center"/>
          </w:tcPr>
          <w:p>
            <w:pPr>
              <w:pStyle w:val="12"/>
            </w:pPr>
            <w:r>
              <w:t>21011</w:t>
            </w:r>
          </w:p>
        </w:tc>
        <w:tc>
          <w:tcPr>
            <w:tcW w:w="1643" w:type="dxa"/>
            <w:vAlign w:val="center"/>
          </w:tcPr>
          <w:p>
            <w:pPr>
              <w:pStyle w:val="12"/>
            </w:pPr>
            <w:r>
              <w:t>行政事业单位医疗</w:t>
            </w:r>
          </w:p>
        </w:tc>
        <w:tc>
          <w:tcPr>
            <w:tcW w:w="1643" w:type="dxa"/>
            <w:vAlign w:val="center"/>
          </w:tcPr>
          <w:p>
            <w:pPr>
              <w:pStyle w:val="11"/>
            </w:pPr>
            <w:r>
              <w:t>7.27</w:t>
            </w:r>
          </w:p>
        </w:tc>
        <w:tc>
          <w:tcPr>
            <w:tcW w:w="1643" w:type="dxa"/>
            <w:vAlign w:val="center"/>
          </w:tcPr>
          <w:p>
            <w:pPr>
              <w:pStyle w:val="11"/>
            </w:pPr>
            <w:r>
              <w:t>7.27</w:t>
            </w: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7</w:t>
            </w:r>
          </w:p>
        </w:tc>
        <w:tc>
          <w:tcPr>
            <w:tcW w:w="1643" w:type="dxa"/>
            <w:vAlign w:val="center"/>
          </w:tcPr>
          <w:p>
            <w:pPr>
              <w:pStyle w:val="12"/>
            </w:pPr>
            <w:r>
              <w:t>2101102</w:t>
            </w:r>
          </w:p>
        </w:tc>
        <w:tc>
          <w:tcPr>
            <w:tcW w:w="1643" w:type="dxa"/>
            <w:vAlign w:val="center"/>
          </w:tcPr>
          <w:p>
            <w:pPr>
              <w:pStyle w:val="12"/>
            </w:pPr>
            <w:r>
              <w:t>事业单位医疗</w:t>
            </w:r>
          </w:p>
        </w:tc>
        <w:tc>
          <w:tcPr>
            <w:tcW w:w="1643" w:type="dxa"/>
            <w:vAlign w:val="center"/>
          </w:tcPr>
          <w:p>
            <w:pPr>
              <w:pStyle w:val="11"/>
            </w:pPr>
            <w:r>
              <w:t>3.99</w:t>
            </w:r>
          </w:p>
        </w:tc>
        <w:tc>
          <w:tcPr>
            <w:tcW w:w="1643" w:type="dxa"/>
            <w:vAlign w:val="center"/>
          </w:tcPr>
          <w:p>
            <w:pPr>
              <w:pStyle w:val="11"/>
            </w:pPr>
            <w:r>
              <w:t>3.99</w:t>
            </w: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8</w:t>
            </w:r>
          </w:p>
        </w:tc>
        <w:tc>
          <w:tcPr>
            <w:tcW w:w="1643" w:type="dxa"/>
            <w:vAlign w:val="center"/>
          </w:tcPr>
          <w:p>
            <w:pPr>
              <w:pStyle w:val="12"/>
            </w:pPr>
            <w:r>
              <w:t>2101103</w:t>
            </w:r>
          </w:p>
        </w:tc>
        <w:tc>
          <w:tcPr>
            <w:tcW w:w="1643" w:type="dxa"/>
            <w:vAlign w:val="center"/>
          </w:tcPr>
          <w:p>
            <w:pPr>
              <w:pStyle w:val="12"/>
            </w:pPr>
            <w:r>
              <w:t>公务员医疗补助</w:t>
            </w:r>
          </w:p>
        </w:tc>
        <w:tc>
          <w:tcPr>
            <w:tcW w:w="1643" w:type="dxa"/>
            <w:vAlign w:val="center"/>
          </w:tcPr>
          <w:p>
            <w:pPr>
              <w:pStyle w:val="11"/>
            </w:pPr>
            <w:r>
              <w:t>3.28</w:t>
            </w:r>
          </w:p>
        </w:tc>
        <w:tc>
          <w:tcPr>
            <w:tcW w:w="1643" w:type="dxa"/>
            <w:vAlign w:val="center"/>
          </w:tcPr>
          <w:p>
            <w:pPr>
              <w:pStyle w:val="11"/>
            </w:pPr>
            <w:r>
              <w:t>3.28</w:t>
            </w: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9</w:t>
            </w:r>
          </w:p>
        </w:tc>
        <w:tc>
          <w:tcPr>
            <w:tcW w:w="1643" w:type="dxa"/>
            <w:vAlign w:val="center"/>
          </w:tcPr>
          <w:p>
            <w:pPr>
              <w:pStyle w:val="12"/>
            </w:pPr>
            <w:r>
              <w:t>220</w:t>
            </w:r>
          </w:p>
        </w:tc>
        <w:tc>
          <w:tcPr>
            <w:tcW w:w="1643" w:type="dxa"/>
            <w:vAlign w:val="center"/>
          </w:tcPr>
          <w:p>
            <w:pPr>
              <w:pStyle w:val="12"/>
            </w:pPr>
            <w:r>
              <w:t>自然资源海洋气象等支出</w:t>
            </w:r>
          </w:p>
        </w:tc>
        <w:tc>
          <w:tcPr>
            <w:tcW w:w="1643" w:type="dxa"/>
            <w:vAlign w:val="center"/>
          </w:tcPr>
          <w:p>
            <w:pPr>
              <w:pStyle w:val="11"/>
            </w:pPr>
            <w:r>
              <w:t>120.66</w:t>
            </w:r>
          </w:p>
        </w:tc>
        <w:tc>
          <w:tcPr>
            <w:tcW w:w="1643" w:type="dxa"/>
            <w:vAlign w:val="center"/>
          </w:tcPr>
          <w:p>
            <w:pPr>
              <w:pStyle w:val="11"/>
            </w:pPr>
            <w:r>
              <w:t>120.66</w:t>
            </w: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10</w:t>
            </w:r>
          </w:p>
        </w:tc>
        <w:tc>
          <w:tcPr>
            <w:tcW w:w="1643" w:type="dxa"/>
            <w:vAlign w:val="center"/>
          </w:tcPr>
          <w:p>
            <w:pPr>
              <w:pStyle w:val="12"/>
            </w:pPr>
            <w:r>
              <w:t>22005</w:t>
            </w:r>
          </w:p>
        </w:tc>
        <w:tc>
          <w:tcPr>
            <w:tcW w:w="1643" w:type="dxa"/>
            <w:vAlign w:val="center"/>
          </w:tcPr>
          <w:p>
            <w:pPr>
              <w:pStyle w:val="12"/>
            </w:pPr>
            <w:r>
              <w:t>气象事务</w:t>
            </w:r>
          </w:p>
        </w:tc>
        <w:tc>
          <w:tcPr>
            <w:tcW w:w="1643" w:type="dxa"/>
            <w:vAlign w:val="center"/>
          </w:tcPr>
          <w:p>
            <w:pPr>
              <w:pStyle w:val="11"/>
            </w:pPr>
            <w:r>
              <w:t>120.66</w:t>
            </w:r>
          </w:p>
        </w:tc>
        <w:tc>
          <w:tcPr>
            <w:tcW w:w="1643" w:type="dxa"/>
            <w:vAlign w:val="center"/>
          </w:tcPr>
          <w:p>
            <w:pPr>
              <w:pStyle w:val="11"/>
            </w:pPr>
            <w:r>
              <w:t>120.66</w:t>
            </w: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11</w:t>
            </w:r>
          </w:p>
        </w:tc>
        <w:tc>
          <w:tcPr>
            <w:tcW w:w="1643" w:type="dxa"/>
            <w:vAlign w:val="center"/>
          </w:tcPr>
          <w:p>
            <w:pPr>
              <w:pStyle w:val="12"/>
            </w:pPr>
            <w:r>
              <w:t>2200504</w:t>
            </w:r>
          </w:p>
        </w:tc>
        <w:tc>
          <w:tcPr>
            <w:tcW w:w="1643" w:type="dxa"/>
            <w:vAlign w:val="center"/>
          </w:tcPr>
          <w:p>
            <w:pPr>
              <w:pStyle w:val="12"/>
            </w:pPr>
            <w:r>
              <w:t>气象事业机构</w:t>
            </w:r>
          </w:p>
        </w:tc>
        <w:tc>
          <w:tcPr>
            <w:tcW w:w="1643" w:type="dxa"/>
            <w:vAlign w:val="center"/>
          </w:tcPr>
          <w:p>
            <w:pPr>
              <w:pStyle w:val="11"/>
            </w:pPr>
            <w:r>
              <w:t>120.66</w:t>
            </w:r>
          </w:p>
        </w:tc>
        <w:tc>
          <w:tcPr>
            <w:tcW w:w="1643" w:type="dxa"/>
            <w:vAlign w:val="center"/>
          </w:tcPr>
          <w:p>
            <w:pPr>
              <w:pStyle w:val="11"/>
            </w:pPr>
            <w:r>
              <w:t>120.66</w:t>
            </w: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12</w:t>
            </w:r>
          </w:p>
        </w:tc>
        <w:tc>
          <w:tcPr>
            <w:tcW w:w="1643" w:type="dxa"/>
            <w:vAlign w:val="center"/>
          </w:tcPr>
          <w:p>
            <w:pPr>
              <w:pStyle w:val="12"/>
            </w:pPr>
            <w:r>
              <w:t>221</w:t>
            </w:r>
          </w:p>
        </w:tc>
        <w:tc>
          <w:tcPr>
            <w:tcW w:w="1643" w:type="dxa"/>
            <w:vAlign w:val="center"/>
          </w:tcPr>
          <w:p>
            <w:pPr>
              <w:pStyle w:val="12"/>
            </w:pPr>
            <w:r>
              <w:t>住房保障支出</w:t>
            </w:r>
          </w:p>
        </w:tc>
        <w:tc>
          <w:tcPr>
            <w:tcW w:w="1643" w:type="dxa"/>
            <w:vAlign w:val="center"/>
          </w:tcPr>
          <w:p>
            <w:pPr>
              <w:pStyle w:val="11"/>
            </w:pPr>
            <w:r>
              <w:t>8.84</w:t>
            </w:r>
          </w:p>
        </w:tc>
        <w:tc>
          <w:tcPr>
            <w:tcW w:w="1643" w:type="dxa"/>
            <w:vAlign w:val="center"/>
          </w:tcPr>
          <w:p>
            <w:pPr>
              <w:pStyle w:val="11"/>
            </w:pPr>
            <w:r>
              <w:t>8.84</w:t>
            </w: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13</w:t>
            </w:r>
          </w:p>
        </w:tc>
        <w:tc>
          <w:tcPr>
            <w:tcW w:w="1643" w:type="dxa"/>
            <w:vAlign w:val="center"/>
          </w:tcPr>
          <w:p>
            <w:pPr>
              <w:pStyle w:val="12"/>
            </w:pPr>
            <w:r>
              <w:t>22102</w:t>
            </w:r>
          </w:p>
        </w:tc>
        <w:tc>
          <w:tcPr>
            <w:tcW w:w="1643" w:type="dxa"/>
            <w:vAlign w:val="center"/>
          </w:tcPr>
          <w:p>
            <w:pPr>
              <w:pStyle w:val="12"/>
            </w:pPr>
            <w:r>
              <w:t>住房改革支出</w:t>
            </w:r>
          </w:p>
        </w:tc>
        <w:tc>
          <w:tcPr>
            <w:tcW w:w="1643" w:type="dxa"/>
            <w:vAlign w:val="center"/>
          </w:tcPr>
          <w:p>
            <w:pPr>
              <w:pStyle w:val="11"/>
            </w:pPr>
            <w:r>
              <w:t>8.84</w:t>
            </w:r>
          </w:p>
        </w:tc>
        <w:tc>
          <w:tcPr>
            <w:tcW w:w="1643" w:type="dxa"/>
            <w:vAlign w:val="center"/>
          </w:tcPr>
          <w:p>
            <w:pPr>
              <w:pStyle w:val="11"/>
            </w:pPr>
            <w:r>
              <w:t>8.84</w:t>
            </w: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14</w:t>
            </w:r>
          </w:p>
        </w:tc>
        <w:tc>
          <w:tcPr>
            <w:tcW w:w="1643" w:type="dxa"/>
            <w:vAlign w:val="center"/>
          </w:tcPr>
          <w:p>
            <w:pPr>
              <w:pStyle w:val="12"/>
            </w:pPr>
            <w:r>
              <w:t>2210201</w:t>
            </w:r>
          </w:p>
        </w:tc>
        <w:tc>
          <w:tcPr>
            <w:tcW w:w="1643" w:type="dxa"/>
            <w:vAlign w:val="center"/>
          </w:tcPr>
          <w:p>
            <w:pPr>
              <w:pStyle w:val="12"/>
            </w:pPr>
            <w:r>
              <w:t>住房公积金</w:t>
            </w:r>
          </w:p>
        </w:tc>
        <w:tc>
          <w:tcPr>
            <w:tcW w:w="1643" w:type="dxa"/>
            <w:vAlign w:val="center"/>
          </w:tcPr>
          <w:p>
            <w:pPr>
              <w:pStyle w:val="11"/>
            </w:pPr>
            <w:r>
              <w:t>8.84</w:t>
            </w:r>
          </w:p>
        </w:tc>
        <w:tc>
          <w:tcPr>
            <w:tcW w:w="1643" w:type="dxa"/>
            <w:vAlign w:val="center"/>
          </w:tcPr>
          <w:p>
            <w:pPr>
              <w:pStyle w:val="11"/>
            </w:pPr>
            <w:r>
              <w:t>8.84</w:t>
            </w:r>
          </w:p>
        </w:tc>
        <w:tc>
          <w:tcPr>
            <w:tcW w:w="1643" w:type="dxa"/>
            <w:vAlign w:val="center"/>
          </w:tcPr>
          <w:p>
            <w:pPr>
              <w:pStyle w:val="11"/>
            </w:pPr>
          </w:p>
        </w:tc>
      </w:tr>
    </w:tbl>
    <w:p>
      <w:pPr>
        <w:sectPr>
          <w:pgSz w:w="16840" w:h="11900" w:orient="landscape"/>
          <w:pgMar w:top="1361" w:right="1020" w:bottom="1134" w:left="1020" w:header="720" w:footer="720" w:gutter="0"/>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985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4929" w:type="dxa"/>
            <w:gridSpan w:val="3"/>
            <w:tcBorders>
              <w:top w:val="single" w:color="FFFFFF" w:sz="6" w:space="0"/>
              <w:left w:val="single" w:color="FFFFFF" w:sz="6" w:space="0"/>
              <w:right w:val="single" w:color="FFFFFF" w:sz="6" w:space="0"/>
            </w:tcBorders>
            <w:vAlign w:val="center"/>
          </w:tcPr>
          <w:p>
            <w:pPr>
              <w:pStyle w:val="9"/>
            </w:pPr>
            <w:r>
              <w:t>416002衡水市气象灾害防御中心</w:t>
            </w:r>
          </w:p>
        </w:tc>
        <w:tc>
          <w:tcPr>
            <w:tcW w:w="1643" w:type="dxa"/>
            <w:tcBorders>
              <w:top w:val="single" w:color="FFFFFF" w:sz="6" w:space="0"/>
              <w:left w:val="single" w:color="FFFFFF" w:sz="6" w:space="0"/>
              <w:right w:val="single" w:color="FFFFFF" w:sz="6" w:space="0"/>
            </w:tcBorders>
            <w:vAlign w:val="center"/>
          </w:tcPr>
          <w:p>
            <w:pPr>
              <w:pStyle w:val="8"/>
            </w:pPr>
            <w:r>
              <w:t>预算年度：2024</w:t>
            </w:r>
          </w:p>
        </w:tc>
        <w:tc>
          <w:tcPr>
            <w:tcW w:w="3286"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Merge w:val="restart"/>
            <w:vAlign w:val="center"/>
          </w:tcPr>
          <w:p>
            <w:pPr>
              <w:pStyle w:val="10"/>
            </w:pPr>
            <w:r>
              <w:t>序号</w:t>
            </w:r>
          </w:p>
        </w:tc>
        <w:tc>
          <w:tcPr>
            <w:tcW w:w="3286" w:type="dxa"/>
            <w:gridSpan w:val="2"/>
            <w:vAlign w:val="center"/>
          </w:tcPr>
          <w:p>
            <w:pPr>
              <w:pStyle w:val="10"/>
            </w:pPr>
            <w:r>
              <w:t>支出部门经济分类科目</w:t>
            </w:r>
          </w:p>
        </w:tc>
        <w:tc>
          <w:tcPr>
            <w:tcW w:w="4929" w:type="dxa"/>
            <w:gridSpan w:val="3"/>
            <w:vAlign w:val="center"/>
          </w:tcPr>
          <w:p>
            <w:pPr>
              <w:pStyle w:val="10"/>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Merge w:val="continue"/>
          </w:tcPr>
          <w:p/>
        </w:tc>
        <w:tc>
          <w:tcPr>
            <w:tcW w:w="1643" w:type="dxa"/>
            <w:vAlign w:val="center"/>
          </w:tcPr>
          <w:p>
            <w:pPr>
              <w:pStyle w:val="10"/>
            </w:pPr>
            <w:r>
              <w:t>科目编码</w:t>
            </w:r>
          </w:p>
        </w:tc>
        <w:tc>
          <w:tcPr>
            <w:tcW w:w="1643" w:type="dxa"/>
            <w:vAlign w:val="center"/>
          </w:tcPr>
          <w:p>
            <w:pPr>
              <w:pStyle w:val="10"/>
            </w:pPr>
            <w:r>
              <w:t>科目名称</w:t>
            </w:r>
          </w:p>
        </w:tc>
        <w:tc>
          <w:tcPr>
            <w:tcW w:w="1643" w:type="dxa"/>
            <w:vAlign w:val="center"/>
          </w:tcPr>
          <w:p>
            <w:pPr>
              <w:pStyle w:val="10"/>
            </w:pPr>
            <w:r>
              <w:t>合计</w:t>
            </w:r>
          </w:p>
        </w:tc>
        <w:tc>
          <w:tcPr>
            <w:tcW w:w="1643" w:type="dxa"/>
            <w:vAlign w:val="center"/>
          </w:tcPr>
          <w:p>
            <w:pPr>
              <w:pStyle w:val="10"/>
            </w:pPr>
            <w:r>
              <w:t>人员经费</w:t>
            </w:r>
          </w:p>
        </w:tc>
        <w:tc>
          <w:tcPr>
            <w:tcW w:w="1643" w:type="dxa"/>
            <w:vAlign w:val="center"/>
          </w:tcPr>
          <w:p>
            <w:pPr>
              <w:pStyle w:val="10"/>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Align w:val="center"/>
          </w:tcPr>
          <w:p>
            <w:pPr>
              <w:pStyle w:val="10"/>
            </w:pPr>
            <w:r>
              <w:t>栏次</w:t>
            </w:r>
          </w:p>
        </w:tc>
        <w:tc>
          <w:tcPr>
            <w:tcW w:w="1643" w:type="dxa"/>
            <w:vAlign w:val="center"/>
          </w:tcPr>
          <w:p>
            <w:pPr>
              <w:pStyle w:val="10"/>
            </w:pPr>
            <w:r>
              <w:t>1</w:t>
            </w:r>
          </w:p>
        </w:tc>
        <w:tc>
          <w:tcPr>
            <w:tcW w:w="1643" w:type="dxa"/>
            <w:vAlign w:val="center"/>
          </w:tcPr>
          <w:p>
            <w:pPr>
              <w:pStyle w:val="10"/>
            </w:pPr>
            <w:r>
              <w:t>2</w:t>
            </w:r>
          </w:p>
        </w:tc>
        <w:tc>
          <w:tcPr>
            <w:tcW w:w="1643" w:type="dxa"/>
            <w:vAlign w:val="center"/>
          </w:tcPr>
          <w:p>
            <w:pPr>
              <w:pStyle w:val="10"/>
            </w:pPr>
            <w:r>
              <w:t>3</w:t>
            </w:r>
          </w:p>
        </w:tc>
        <w:tc>
          <w:tcPr>
            <w:tcW w:w="1643" w:type="dxa"/>
            <w:vAlign w:val="center"/>
          </w:tcPr>
          <w:p>
            <w:pPr>
              <w:pStyle w:val="10"/>
            </w:pPr>
            <w:r>
              <w:t>4</w:t>
            </w:r>
          </w:p>
        </w:tc>
        <w:tc>
          <w:tcPr>
            <w:tcW w:w="1643"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w:t>
            </w:r>
          </w:p>
        </w:tc>
        <w:tc>
          <w:tcPr>
            <w:tcW w:w="1643" w:type="dxa"/>
            <w:vAlign w:val="center"/>
          </w:tcPr>
          <w:p>
            <w:pPr>
              <w:pStyle w:val="16"/>
            </w:pPr>
          </w:p>
        </w:tc>
        <w:tc>
          <w:tcPr>
            <w:tcW w:w="1643" w:type="dxa"/>
            <w:vAlign w:val="center"/>
          </w:tcPr>
          <w:p>
            <w:pPr>
              <w:pStyle w:val="14"/>
            </w:pPr>
            <w:r>
              <w:t>合计</w:t>
            </w:r>
          </w:p>
        </w:tc>
        <w:tc>
          <w:tcPr>
            <w:tcW w:w="1643" w:type="dxa"/>
            <w:vAlign w:val="center"/>
          </w:tcPr>
          <w:p>
            <w:pPr>
              <w:pStyle w:val="15"/>
            </w:pPr>
            <w:r>
              <w:t>152.16</w:t>
            </w:r>
          </w:p>
        </w:tc>
        <w:tc>
          <w:tcPr>
            <w:tcW w:w="1643" w:type="dxa"/>
            <w:vAlign w:val="center"/>
          </w:tcPr>
          <w:p>
            <w:pPr>
              <w:pStyle w:val="15"/>
            </w:pPr>
            <w:r>
              <w:t>126.37</w:t>
            </w:r>
          </w:p>
        </w:tc>
        <w:tc>
          <w:tcPr>
            <w:tcW w:w="1643" w:type="dxa"/>
            <w:vAlign w:val="center"/>
          </w:tcPr>
          <w:p>
            <w:pPr>
              <w:pStyle w:val="15"/>
            </w:pPr>
            <w:r>
              <w:t>25.79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2</w:t>
            </w:r>
          </w:p>
        </w:tc>
        <w:tc>
          <w:tcPr>
            <w:tcW w:w="1643" w:type="dxa"/>
            <w:vAlign w:val="center"/>
          </w:tcPr>
          <w:p>
            <w:pPr>
              <w:pStyle w:val="12"/>
            </w:pPr>
            <w:r>
              <w:t>301</w:t>
            </w:r>
          </w:p>
        </w:tc>
        <w:tc>
          <w:tcPr>
            <w:tcW w:w="1643" w:type="dxa"/>
            <w:vAlign w:val="center"/>
          </w:tcPr>
          <w:p>
            <w:pPr>
              <w:pStyle w:val="12"/>
            </w:pPr>
            <w:r>
              <w:t>工资福利支出</w:t>
            </w:r>
          </w:p>
        </w:tc>
        <w:tc>
          <w:tcPr>
            <w:tcW w:w="1643" w:type="dxa"/>
            <w:vAlign w:val="center"/>
          </w:tcPr>
          <w:p>
            <w:pPr>
              <w:pStyle w:val="11"/>
            </w:pPr>
            <w:r>
              <w:t>126.37</w:t>
            </w:r>
          </w:p>
        </w:tc>
        <w:tc>
          <w:tcPr>
            <w:tcW w:w="1643" w:type="dxa"/>
            <w:vAlign w:val="center"/>
          </w:tcPr>
          <w:p>
            <w:pPr>
              <w:pStyle w:val="11"/>
            </w:pPr>
            <w:r>
              <w:t>126.37</w:t>
            </w: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3</w:t>
            </w:r>
          </w:p>
        </w:tc>
        <w:tc>
          <w:tcPr>
            <w:tcW w:w="1643" w:type="dxa"/>
            <w:vAlign w:val="center"/>
          </w:tcPr>
          <w:p>
            <w:pPr>
              <w:pStyle w:val="12"/>
            </w:pPr>
            <w:r>
              <w:t>30101</w:t>
            </w:r>
          </w:p>
        </w:tc>
        <w:tc>
          <w:tcPr>
            <w:tcW w:w="1643" w:type="dxa"/>
            <w:vAlign w:val="center"/>
          </w:tcPr>
          <w:p>
            <w:pPr>
              <w:pStyle w:val="12"/>
            </w:pPr>
            <w:r>
              <w:t>基本工资</w:t>
            </w:r>
          </w:p>
        </w:tc>
        <w:tc>
          <w:tcPr>
            <w:tcW w:w="1643" w:type="dxa"/>
            <w:vAlign w:val="center"/>
          </w:tcPr>
          <w:p>
            <w:pPr>
              <w:pStyle w:val="11"/>
            </w:pPr>
            <w:r>
              <w:t>43.55</w:t>
            </w:r>
          </w:p>
        </w:tc>
        <w:tc>
          <w:tcPr>
            <w:tcW w:w="1643" w:type="dxa"/>
            <w:vAlign w:val="center"/>
          </w:tcPr>
          <w:p>
            <w:pPr>
              <w:pStyle w:val="11"/>
            </w:pPr>
            <w:r>
              <w:t>43.55</w:t>
            </w: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4</w:t>
            </w:r>
          </w:p>
        </w:tc>
        <w:tc>
          <w:tcPr>
            <w:tcW w:w="1643" w:type="dxa"/>
            <w:vAlign w:val="center"/>
          </w:tcPr>
          <w:p>
            <w:pPr>
              <w:pStyle w:val="12"/>
            </w:pPr>
            <w:r>
              <w:t>30102</w:t>
            </w:r>
          </w:p>
        </w:tc>
        <w:tc>
          <w:tcPr>
            <w:tcW w:w="1643" w:type="dxa"/>
            <w:vAlign w:val="center"/>
          </w:tcPr>
          <w:p>
            <w:pPr>
              <w:pStyle w:val="12"/>
            </w:pPr>
            <w:r>
              <w:t>津贴补贴</w:t>
            </w:r>
          </w:p>
        </w:tc>
        <w:tc>
          <w:tcPr>
            <w:tcW w:w="1643" w:type="dxa"/>
            <w:vAlign w:val="center"/>
          </w:tcPr>
          <w:p>
            <w:pPr>
              <w:pStyle w:val="11"/>
            </w:pPr>
            <w:r>
              <w:t>6.74</w:t>
            </w:r>
          </w:p>
        </w:tc>
        <w:tc>
          <w:tcPr>
            <w:tcW w:w="1643" w:type="dxa"/>
            <w:vAlign w:val="center"/>
          </w:tcPr>
          <w:p>
            <w:pPr>
              <w:pStyle w:val="11"/>
            </w:pPr>
            <w:r>
              <w:t>6.74</w:t>
            </w: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5</w:t>
            </w:r>
          </w:p>
        </w:tc>
        <w:tc>
          <w:tcPr>
            <w:tcW w:w="1643" w:type="dxa"/>
            <w:vAlign w:val="center"/>
          </w:tcPr>
          <w:p>
            <w:pPr>
              <w:pStyle w:val="12"/>
            </w:pPr>
            <w:r>
              <w:t>30103</w:t>
            </w:r>
          </w:p>
        </w:tc>
        <w:tc>
          <w:tcPr>
            <w:tcW w:w="1643" w:type="dxa"/>
            <w:vAlign w:val="center"/>
          </w:tcPr>
          <w:p>
            <w:pPr>
              <w:pStyle w:val="12"/>
            </w:pPr>
            <w:r>
              <w:t>奖金</w:t>
            </w:r>
          </w:p>
        </w:tc>
        <w:tc>
          <w:tcPr>
            <w:tcW w:w="1643" w:type="dxa"/>
            <w:vAlign w:val="center"/>
          </w:tcPr>
          <w:p>
            <w:pPr>
              <w:pStyle w:val="11"/>
            </w:pPr>
            <w:r>
              <w:t>0.80</w:t>
            </w:r>
          </w:p>
        </w:tc>
        <w:tc>
          <w:tcPr>
            <w:tcW w:w="1643" w:type="dxa"/>
            <w:vAlign w:val="center"/>
          </w:tcPr>
          <w:p>
            <w:pPr>
              <w:pStyle w:val="11"/>
            </w:pPr>
            <w:r>
              <w:t>0.80</w:t>
            </w: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6</w:t>
            </w:r>
          </w:p>
        </w:tc>
        <w:tc>
          <w:tcPr>
            <w:tcW w:w="1643" w:type="dxa"/>
            <w:vAlign w:val="center"/>
          </w:tcPr>
          <w:p>
            <w:pPr>
              <w:pStyle w:val="12"/>
            </w:pPr>
            <w:r>
              <w:t>30107</w:t>
            </w:r>
          </w:p>
        </w:tc>
        <w:tc>
          <w:tcPr>
            <w:tcW w:w="1643" w:type="dxa"/>
            <w:vAlign w:val="center"/>
          </w:tcPr>
          <w:p>
            <w:pPr>
              <w:pStyle w:val="12"/>
            </w:pPr>
            <w:r>
              <w:t>绩效工资</w:t>
            </w:r>
          </w:p>
        </w:tc>
        <w:tc>
          <w:tcPr>
            <w:tcW w:w="1643" w:type="dxa"/>
            <w:vAlign w:val="center"/>
          </w:tcPr>
          <w:p>
            <w:pPr>
              <w:pStyle w:val="11"/>
            </w:pPr>
            <w:r>
              <w:t>43.11</w:t>
            </w:r>
          </w:p>
        </w:tc>
        <w:tc>
          <w:tcPr>
            <w:tcW w:w="1643" w:type="dxa"/>
            <w:vAlign w:val="center"/>
          </w:tcPr>
          <w:p>
            <w:pPr>
              <w:pStyle w:val="11"/>
            </w:pPr>
            <w:r>
              <w:t>43.11</w:t>
            </w: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7</w:t>
            </w:r>
          </w:p>
        </w:tc>
        <w:tc>
          <w:tcPr>
            <w:tcW w:w="1643" w:type="dxa"/>
            <w:vAlign w:val="center"/>
          </w:tcPr>
          <w:p>
            <w:pPr>
              <w:pStyle w:val="12"/>
            </w:pPr>
            <w:r>
              <w:t>30108</w:t>
            </w:r>
          </w:p>
        </w:tc>
        <w:tc>
          <w:tcPr>
            <w:tcW w:w="1643" w:type="dxa"/>
            <w:vAlign w:val="center"/>
          </w:tcPr>
          <w:p>
            <w:pPr>
              <w:pStyle w:val="12"/>
            </w:pPr>
            <w:r>
              <w:t>机关事业单位基本养老保险缴费</w:t>
            </w:r>
          </w:p>
        </w:tc>
        <w:tc>
          <w:tcPr>
            <w:tcW w:w="1643" w:type="dxa"/>
            <w:vAlign w:val="center"/>
          </w:tcPr>
          <w:p>
            <w:pPr>
              <w:pStyle w:val="11"/>
            </w:pPr>
            <w:r>
              <w:t>15.39</w:t>
            </w:r>
          </w:p>
        </w:tc>
        <w:tc>
          <w:tcPr>
            <w:tcW w:w="1643" w:type="dxa"/>
            <w:vAlign w:val="center"/>
          </w:tcPr>
          <w:p>
            <w:pPr>
              <w:pStyle w:val="11"/>
            </w:pPr>
            <w:r>
              <w:t>15.39</w:t>
            </w: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8</w:t>
            </w:r>
          </w:p>
        </w:tc>
        <w:tc>
          <w:tcPr>
            <w:tcW w:w="1643" w:type="dxa"/>
            <w:vAlign w:val="center"/>
          </w:tcPr>
          <w:p>
            <w:pPr>
              <w:pStyle w:val="12"/>
            </w:pPr>
            <w:r>
              <w:t>30110</w:t>
            </w:r>
          </w:p>
        </w:tc>
        <w:tc>
          <w:tcPr>
            <w:tcW w:w="1643" w:type="dxa"/>
            <w:vAlign w:val="center"/>
          </w:tcPr>
          <w:p>
            <w:pPr>
              <w:pStyle w:val="12"/>
            </w:pPr>
            <w:r>
              <w:t>职工基本医疗保险缴费</w:t>
            </w:r>
          </w:p>
        </w:tc>
        <w:tc>
          <w:tcPr>
            <w:tcW w:w="1643" w:type="dxa"/>
            <w:vAlign w:val="center"/>
          </w:tcPr>
          <w:p>
            <w:pPr>
              <w:pStyle w:val="11"/>
            </w:pPr>
            <w:r>
              <w:t>3.99</w:t>
            </w:r>
          </w:p>
        </w:tc>
        <w:tc>
          <w:tcPr>
            <w:tcW w:w="1643" w:type="dxa"/>
            <w:vAlign w:val="center"/>
          </w:tcPr>
          <w:p>
            <w:pPr>
              <w:pStyle w:val="11"/>
            </w:pPr>
            <w:r>
              <w:t>3.99</w:t>
            </w: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9</w:t>
            </w:r>
          </w:p>
        </w:tc>
        <w:tc>
          <w:tcPr>
            <w:tcW w:w="1643" w:type="dxa"/>
            <w:vAlign w:val="center"/>
          </w:tcPr>
          <w:p>
            <w:pPr>
              <w:pStyle w:val="12"/>
            </w:pPr>
            <w:r>
              <w:t>30111</w:t>
            </w:r>
          </w:p>
        </w:tc>
        <w:tc>
          <w:tcPr>
            <w:tcW w:w="1643" w:type="dxa"/>
            <w:vAlign w:val="center"/>
          </w:tcPr>
          <w:p>
            <w:pPr>
              <w:pStyle w:val="12"/>
            </w:pPr>
            <w:r>
              <w:t>公务员医疗补助缴费</w:t>
            </w:r>
          </w:p>
        </w:tc>
        <w:tc>
          <w:tcPr>
            <w:tcW w:w="1643" w:type="dxa"/>
            <w:vAlign w:val="center"/>
          </w:tcPr>
          <w:p>
            <w:pPr>
              <w:pStyle w:val="11"/>
            </w:pPr>
            <w:r>
              <w:t>3.28</w:t>
            </w:r>
          </w:p>
        </w:tc>
        <w:tc>
          <w:tcPr>
            <w:tcW w:w="1643" w:type="dxa"/>
            <w:vAlign w:val="center"/>
          </w:tcPr>
          <w:p>
            <w:pPr>
              <w:pStyle w:val="11"/>
            </w:pPr>
            <w:r>
              <w:t>3.28</w:t>
            </w: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10</w:t>
            </w:r>
          </w:p>
        </w:tc>
        <w:tc>
          <w:tcPr>
            <w:tcW w:w="1643" w:type="dxa"/>
            <w:vAlign w:val="center"/>
          </w:tcPr>
          <w:p>
            <w:pPr>
              <w:pStyle w:val="12"/>
            </w:pPr>
            <w:r>
              <w:t>30112</w:t>
            </w:r>
          </w:p>
        </w:tc>
        <w:tc>
          <w:tcPr>
            <w:tcW w:w="1643" w:type="dxa"/>
            <w:vAlign w:val="center"/>
          </w:tcPr>
          <w:p>
            <w:pPr>
              <w:pStyle w:val="12"/>
            </w:pPr>
            <w:r>
              <w:t>其他社会保障缴费</w:t>
            </w:r>
          </w:p>
        </w:tc>
        <w:tc>
          <w:tcPr>
            <w:tcW w:w="1643" w:type="dxa"/>
            <w:vAlign w:val="center"/>
          </w:tcPr>
          <w:p>
            <w:pPr>
              <w:pStyle w:val="11"/>
            </w:pPr>
            <w:r>
              <w:t>0.67</w:t>
            </w:r>
          </w:p>
        </w:tc>
        <w:tc>
          <w:tcPr>
            <w:tcW w:w="1643" w:type="dxa"/>
            <w:vAlign w:val="center"/>
          </w:tcPr>
          <w:p>
            <w:pPr>
              <w:pStyle w:val="11"/>
            </w:pPr>
            <w:r>
              <w:t>0.67</w:t>
            </w: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11</w:t>
            </w:r>
          </w:p>
        </w:tc>
        <w:tc>
          <w:tcPr>
            <w:tcW w:w="1643" w:type="dxa"/>
            <w:vAlign w:val="center"/>
          </w:tcPr>
          <w:p>
            <w:pPr>
              <w:pStyle w:val="12"/>
            </w:pPr>
            <w:r>
              <w:t>30113</w:t>
            </w:r>
          </w:p>
        </w:tc>
        <w:tc>
          <w:tcPr>
            <w:tcW w:w="1643" w:type="dxa"/>
            <w:vAlign w:val="center"/>
          </w:tcPr>
          <w:p>
            <w:pPr>
              <w:pStyle w:val="12"/>
            </w:pPr>
            <w:r>
              <w:t>住房公积金</w:t>
            </w:r>
          </w:p>
        </w:tc>
        <w:tc>
          <w:tcPr>
            <w:tcW w:w="1643" w:type="dxa"/>
            <w:vAlign w:val="center"/>
          </w:tcPr>
          <w:p>
            <w:pPr>
              <w:pStyle w:val="11"/>
            </w:pPr>
            <w:r>
              <w:t>8.84</w:t>
            </w:r>
          </w:p>
        </w:tc>
        <w:tc>
          <w:tcPr>
            <w:tcW w:w="1643" w:type="dxa"/>
            <w:vAlign w:val="center"/>
          </w:tcPr>
          <w:p>
            <w:pPr>
              <w:pStyle w:val="11"/>
            </w:pPr>
            <w:r>
              <w:t>8.84</w:t>
            </w: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12</w:t>
            </w:r>
          </w:p>
        </w:tc>
        <w:tc>
          <w:tcPr>
            <w:tcW w:w="1643" w:type="dxa"/>
            <w:vAlign w:val="center"/>
          </w:tcPr>
          <w:p>
            <w:pPr>
              <w:pStyle w:val="12"/>
            </w:pPr>
            <w:r>
              <w:t>302</w:t>
            </w:r>
          </w:p>
        </w:tc>
        <w:tc>
          <w:tcPr>
            <w:tcW w:w="1643" w:type="dxa"/>
            <w:vAlign w:val="center"/>
          </w:tcPr>
          <w:p>
            <w:pPr>
              <w:pStyle w:val="12"/>
            </w:pPr>
            <w:r>
              <w:t>商品和服务支出</w:t>
            </w:r>
          </w:p>
        </w:tc>
        <w:tc>
          <w:tcPr>
            <w:tcW w:w="1643" w:type="dxa"/>
            <w:vAlign w:val="center"/>
          </w:tcPr>
          <w:p>
            <w:pPr>
              <w:pStyle w:val="11"/>
            </w:pPr>
            <w:r>
              <w:t>25.79</w:t>
            </w:r>
          </w:p>
        </w:tc>
        <w:tc>
          <w:tcPr>
            <w:tcW w:w="1643" w:type="dxa"/>
            <w:vAlign w:val="center"/>
          </w:tcPr>
          <w:p>
            <w:pPr>
              <w:pStyle w:val="11"/>
            </w:pPr>
          </w:p>
        </w:tc>
        <w:tc>
          <w:tcPr>
            <w:tcW w:w="1643" w:type="dxa"/>
            <w:vAlign w:val="center"/>
          </w:tcPr>
          <w:p>
            <w:pPr>
              <w:pStyle w:val="11"/>
            </w:pPr>
            <w:r>
              <w:t>25.79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13</w:t>
            </w:r>
          </w:p>
        </w:tc>
        <w:tc>
          <w:tcPr>
            <w:tcW w:w="1643" w:type="dxa"/>
            <w:vAlign w:val="center"/>
          </w:tcPr>
          <w:p>
            <w:pPr>
              <w:pStyle w:val="12"/>
            </w:pPr>
            <w:r>
              <w:t>30206</w:t>
            </w:r>
          </w:p>
        </w:tc>
        <w:tc>
          <w:tcPr>
            <w:tcW w:w="1643" w:type="dxa"/>
            <w:vAlign w:val="center"/>
          </w:tcPr>
          <w:p>
            <w:pPr>
              <w:pStyle w:val="12"/>
            </w:pPr>
            <w:r>
              <w:t>电费</w:t>
            </w:r>
          </w:p>
        </w:tc>
        <w:tc>
          <w:tcPr>
            <w:tcW w:w="1643" w:type="dxa"/>
            <w:vAlign w:val="center"/>
          </w:tcPr>
          <w:p>
            <w:pPr>
              <w:pStyle w:val="11"/>
            </w:pPr>
            <w:r>
              <w:t>1.85</w:t>
            </w:r>
          </w:p>
        </w:tc>
        <w:tc>
          <w:tcPr>
            <w:tcW w:w="1643" w:type="dxa"/>
            <w:vAlign w:val="center"/>
          </w:tcPr>
          <w:p>
            <w:pPr>
              <w:pStyle w:val="11"/>
            </w:pPr>
          </w:p>
        </w:tc>
        <w:tc>
          <w:tcPr>
            <w:tcW w:w="1643" w:type="dxa"/>
            <w:vAlign w:val="center"/>
          </w:tcPr>
          <w:p>
            <w:pPr>
              <w:pStyle w:val="11"/>
            </w:pPr>
            <w:r>
              <w:t>1.85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14</w:t>
            </w:r>
          </w:p>
        </w:tc>
        <w:tc>
          <w:tcPr>
            <w:tcW w:w="1643" w:type="dxa"/>
            <w:vAlign w:val="center"/>
          </w:tcPr>
          <w:p>
            <w:pPr>
              <w:pStyle w:val="12"/>
            </w:pPr>
            <w:r>
              <w:t>30208</w:t>
            </w:r>
          </w:p>
        </w:tc>
        <w:tc>
          <w:tcPr>
            <w:tcW w:w="1643" w:type="dxa"/>
            <w:vAlign w:val="center"/>
          </w:tcPr>
          <w:p>
            <w:pPr>
              <w:pStyle w:val="12"/>
            </w:pPr>
            <w:r>
              <w:t>取暖费</w:t>
            </w:r>
          </w:p>
        </w:tc>
        <w:tc>
          <w:tcPr>
            <w:tcW w:w="1643" w:type="dxa"/>
            <w:vAlign w:val="center"/>
          </w:tcPr>
          <w:p>
            <w:pPr>
              <w:pStyle w:val="11"/>
            </w:pPr>
            <w:r>
              <w:t>11.00</w:t>
            </w:r>
          </w:p>
        </w:tc>
        <w:tc>
          <w:tcPr>
            <w:tcW w:w="1643" w:type="dxa"/>
            <w:vAlign w:val="center"/>
          </w:tcPr>
          <w:p>
            <w:pPr>
              <w:pStyle w:val="11"/>
            </w:pPr>
          </w:p>
        </w:tc>
        <w:tc>
          <w:tcPr>
            <w:tcW w:w="1643" w:type="dxa"/>
            <w:vAlign w:val="center"/>
          </w:tcPr>
          <w:p>
            <w:pPr>
              <w:pStyle w:val="11"/>
            </w:pPr>
            <w:r>
              <w:t>11.00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15</w:t>
            </w:r>
          </w:p>
        </w:tc>
        <w:tc>
          <w:tcPr>
            <w:tcW w:w="1643" w:type="dxa"/>
            <w:vAlign w:val="center"/>
          </w:tcPr>
          <w:p>
            <w:pPr>
              <w:pStyle w:val="12"/>
            </w:pPr>
            <w:r>
              <w:t>30209</w:t>
            </w:r>
          </w:p>
        </w:tc>
        <w:tc>
          <w:tcPr>
            <w:tcW w:w="1643" w:type="dxa"/>
            <w:vAlign w:val="center"/>
          </w:tcPr>
          <w:p>
            <w:pPr>
              <w:pStyle w:val="12"/>
            </w:pPr>
            <w:r>
              <w:t>物业管理费</w:t>
            </w:r>
          </w:p>
        </w:tc>
        <w:tc>
          <w:tcPr>
            <w:tcW w:w="1643" w:type="dxa"/>
            <w:vAlign w:val="center"/>
          </w:tcPr>
          <w:p>
            <w:pPr>
              <w:pStyle w:val="11"/>
            </w:pPr>
            <w:r>
              <w:t>1.00</w:t>
            </w:r>
          </w:p>
        </w:tc>
        <w:tc>
          <w:tcPr>
            <w:tcW w:w="1643" w:type="dxa"/>
            <w:vAlign w:val="center"/>
          </w:tcPr>
          <w:p>
            <w:pPr>
              <w:pStyle w:val="11"/>
            </w:pPr>
          </w:p>
        </w:tc>
        <w:tc>
          <w:tcPr>
            <w:tcW w:w="1643" w:type="dxa"/>
            <w:vAlign w:val="center"/>
          </w:tcPr>
          <w:p>
            <w:pPr>
              <w:pStyle w:val="11"/>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16</w:t>
            </w:r>
          </w:p>
        </w:tc>
        <w:tc>
          <w:tcPr>
            <w:tcW w:w="1643" w:type="dxa"/>
            <w:vAlign w:val="center"/>
          </w:tcPr>
          <w:p>
            <w:pPr>
              <w:pStyle w:val="12"/>
            </w:pPr>
            <w:r>
              <w:t>30215</w:t>
            </w:r>
          </w:p>
        </w:tc>
        <w:tc>
          <w:tcPr>
            <w:tcW w:w="1643" w:type="dxa"/>
            <w:vAlign w:val="center"/>
          </w:tcPr>
          <w:p>
            <w:pPr>
              <w:pStyle w:val="12"/>
            </w:pPr>
            <w:r>
              <w:t>会议费</w:t>
            </w:r>
          </w:p>
        </w:tc>
        <w:tc>
          <w:tcPr>
            <w:tcW w:w="1643" w:type="dxa"/>
            <w:vAlign w:val="center"/>
          </w:tcPr>
          <w:p>
            <w:pPr>
              <w:pStyle w:val="11"/>
            </w:pPr>
            <w:r>
              <w:t>0.24</w:t>
            </w:r>
          </w:p>
        </w:tc>
        <w:tc>
          <w:tcPr>
            <w:tcW w:w="1643" w:type="dxa"/>
            <w:vAlign w:val="center"/>
          </w:tcPr>
          <w:p>
            <w:pPr>
              <w:pStyle w:val="11"/>
            </w:pPr>
          </w:p>
        </w:tc>
        <w:tc>
          <w:tcPr>
            <w:tcW w:w="1643" w:type="dxa"/>
            <w:vAlign w:val="center"/>
          </w:tcPr>
          <w:p>
            <w:pPr>
              <w:pStyle w:val="11"/>
            </w:pPr>
            <w:r>
              <w:t>0.24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17</w:t>
            </w:r>
          </w:p>
        </w:tc>
        <w:tc>
          <w:tcPr>
            <w:tcW w:w="1643" w:type="dxa"/>
            <w:vAlign w:val="center"/>
          </w:tcPr>
          <w:p>
            <w:pPr>
              <w:pStyle w:val="12"/>
            </w:pPr>
            <w:r>
              <w:t>30216</w:t>
            </w:r>
          </w:p>
        </w:tc>
        <w:tc>
          <w:tcPr>
            <w:tcW w:w="1643" w:type="dxa"/>
            <w:vAlign w:val="center"/>
          </w:tcPr>
          <w:p>
            <w:pPr>
              <w:pStyle w:val="12"/>
            </w:pPr>
            <w:r>
              <w:t>培训费</w:t>
            </w:r>
          </w:p>
        </w:tc>
        <w:tc>
          <w:tcPr>
            <w:tcW w:w="1643" w:type="dxa"/>
            <w:vAlign w:val="center"/>
          </w:tcPr>
          <w:p>
            <w:pPr>
              <w:pStyle w:val="11"/>
            </w:pPr>
            <w:r>
              <w:t>0.24</w:t>
            </w:r>
          </w:p>
        </w:tc>
        <w:tc>
          <w:tcPr>
            <w:tcW w:w="1643" w:type="dxa"/>
            <w:vAlign w:val="center"/>
          </w:tcPr>
          <w:p>
            <w:pPr>
              <w:pStyle w:val="11"/>
            </w:pPr>
          </w:p>
        </w:tc>
        <w:tc>
          <w:tcPr>
            <w:tcW w:w="1643" w:type="dxa"/>
            <w:vAlign w:val="center"/>
          </w:tcPr>
          <w:p>
            <w:pPr>
              <w:pStyle w:val="11"/>
            </w:pPr>
            <w:r>
              <w:t>0.24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18</w:t>
            </w:r>
          </w:p>
        </w:tc>
        <w:tc>
          <w:tcPr>
            <w:tcW w:w="1643" w:type="dxa"/>
            <w:vAlign w:val="center"/>
          </w:tcPr>
          <w:p>
            <w:pPr>
              <w:pStyle w:val="12"/>
            </w:pPr>
            <w:r>
              <w:t>30217</w:t>
            </w:r>
          </w:p>
        </w:tc>
        <w:tc>
          <w:tcPr>
            <w:tcW w:w="1643" w:type="dxa"/>
            <w:vAlign w:val="center"/>
          </w:tcPr>
          <w:p>
            <w:pPr>
              <w:pStyle w:val="12"/>
            </w:pPr>
            <w:r>
              <w:t>公务接待费</w:t>
            </w:r>
          </w:p>
        </w:tc>
        <w:tc>
          <w:tcPr>
            <w:tcW w:w="1643" w:type="dxa"/>
            <w:vAlign w:val="center"/>
          </w:tcPr>
          <w:p>
            <w:pPr>
              <w:pStyle w:val="11"/>
            </w:pPr>
            <w:r>
              <w:t>0.27</w:t>
            </w:r>
          </w:p>
        </w:tc>
        <w:tc>
          <w:tcPr>
            <w:tcW w:w="1643" w:type="dxa"/>
            <w:vAlign w:val="center"/>
          </w:tcPr>
          <w:p>
            <w:pPr>
              <w:pStyle w:val="11"/>
            </w:pPr>
          </w:p>
        </w:tc>
        <w:tc>
          <w:tcPr>
            <w:tcW w:w="1643" w:type="dxa"/>
            <w:vAlign w:val="center"/>
          </w:tcPr>
          <w:p>
            <w:pPr>
              <w:pStyle w:val="11"/>
            </w:pPr>
            <w:r>
              <w:t>0.27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19</w:t>
            </w:r>
          </w:p>
        </w:tc>
        <w:tc>
          <w:tcPr>
            <w:tcW w:w="1643" w:type="dxa"/>
            <w:vAlign w:val="center"/>
          </w:tcPr>
          <w:p>
            <w:pPr>
              <w:pStyle w:val="12"/>
            </w:pPr>
            <w:r>
              <w:t>30228</w:t>
            </w:r>
          </w:p>
        </w:tc>
        <w:tc>
          <w:tcPr>
            <w:tcW w:w="1643" w:type="dxa"/>
            <w:vAlign w:val="center"/>
          </w:tcPr>
          <w:p>
            <w:pPr>
              <w:pStyle w:val="12"/>
            </w:pPr>
            <w:r>
              <w:t>工会经费</w:t>
            </w:r>
          </w:p>
        </w:tc>
        <w:tc>
          <w:tcPr>
            <w:tcW w:w="1643" w:type="dxa"/>
            <w:vAlign w:val="center"/>
          </w:tcPr>
          <w:p>
            <w:pPr>
              <w:pStyle w:val="11"/>
            </w:pPr>
            <w:r>
              <w:t>0.66</w:t>
            </w:r>
          </w:p>
        </w:tc>
        <w:tc>
          <w:tcPr>
            <w:tcW w:w="1643" w:type="dxa"/>
            <w:vAlign w:val="center"/>
          </w:tcPr>
          <w:p>
            <w:pPr>
              <w:pStyle w:val="11"/>
            </w:pPr>
          </w:p>
        </w:tc>
        <w:tc>
          <w:tcPr>
            <w:tcW w:w="1643" w:type="dxa"/>
            <w:vAlign w:val="center"/>
          </w:tcPr>
          <w:p>
            <w:pPr>
              <w:pStyle w:val="11"/>
            </w:pPr>
            <w:r>
              <w:t>0.66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20</w:t>
            </w:r>
          </w:p>
        </w:tc>
        <w:tc>
          <w:tcPr>
            <w:tcW w:w="1643" w:type="dxa"/>
            <w:vAlign w:val="center"/>
          </w:tcPr>
          <w:p>
            <w:pPr>
              <w:pStyle w:val="12"/>
            </w:pPr>
            <w:r>
              <w:t>30229</w:t>
            </w:r>
          </w:p>
        </w:tc>
        <w:tc>
          <w:tcPr>
            <w:tcW w:w="1643" w:type="dxa"/>
            <w:vAlign w:val="center"/>
          </w:tcPr>
          <w:p>
            <w:pPr>
              <w:pStyle w:val="12"/>
            </w:pPr>
            <w:r>
              <w:t>福利费</w:t>
            </w:r>
          </w:p>
        </w:tc>
        <w:tc>
          <w:tcPr>
            <w:tcW w:w="1643" w:type="dxa"/>
            <w:vAlign w:val="center"/>
          </w:tcPr>
          <w:p>
            <w:pPr>
              <w:pStyle w:val="11"/>
            </w:pPr>
            <w:r>
              <w:t>0.95</w:t>
            </w:r>
          </w:p>
        </w:tc>
        <w:tc>
          <w:tcPr>
            <w:tcW w:w="1643" w:type="dxa"/>
            <w:vAlign w:val="center"/>
          </w:tcPr>
          <w:p>
            <w:pPr>
              <w:pStyle w:val="11"/>
            </w:pPr>
          </w:p>
        </w:tc>
        <w:tc>
          <w:tcPr>
            <w:tcW w:w="1643" w:type="dxa"/>
            <w:vAlign w:val="center"/>
          </w:tcPr>
          <w:p>
            <w:pPr>
              <w:pStyle w:val="11"/>
            </w:pPr>
            <w:r>
              <w:t>0.95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21</w:t>
            </w:r>
          </w:p>
        </w:tc>
        <w:tc>
          <w:tcPr>
            <w:tcW w:w="1643" w:type="dxa"/>
            <w:vAlign w:val="center"/>
          </w:tcPr>
          <w:p>
            <w:pPr>
              <w:pStyle w:val="12"/>
            </w:pPr>
            <w:r>
              <w:t>30231</w:t>
            </w:r>
          </w:p>
        </w:tc>
        <w:tc>
          <w:tcPr>
            <w:tcW w:w="1643" w:type="dxa"/>
            <w:vAlign w:val="center"/>
          </w:tcPr>
          <w:p>
            <w:pPr>
              <w:pStyle w:val="12"/>
            </w:pPr>
            <w:r>
              <w:t>公务用车运行维护费</w:t>
            </w:r>
          </w:p>
        </w:tc>
        <w:tc>
          <w:tcPr>
            <w:tcW w:w="1643" w:type="dxa"/>
            <w:vAlign w:val="center"/>
          </w:tcPr>
          <w:p>
            <w:pPr>
              <w:pStyle w:val="11"/>
            </w:pPr>
            <w:r>
              <w:t>9.50</w:t>
            </w:r>
          </w:p>
        </w:tc>
        <w:tc>
          <w:tcPr>
            <w:tcW w:w="1643" w:type="dxa"/>
            <w:vAlign w:val="center"/>
          </w:tcPr>
          <w:p>
            <w:pPr>
              <w:pStyle w:val="11"/>
            </w:pPr>
          </w:p>
        </w:tc>
        <w:tc>
          <w:tcPr>
            <w:tcW w:w="1643" w:type="dxa"/>
            <w:vAlign w:val="center"/>
          </w:tcPr>
          <w:p>
            <w:pPr>
              <w:pStyle w:val="11"/>
            </w:pPr>
            <w:r>
              <w:t>9.50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r>
              <w:t>22</w:t>
            </w:r>
          </w:p>
        </w:tc>
        <w:tc>
          <w:tcPr>
            <w:tcW w:w="1643" w:type="dxa"/>
            <w:vAlign w:val="center"/>
          </w:tcPr>
          <w:p>
            <w:pPr>
              <w:pStyle w:val="12"/>
            </w:pPr>
            <w:r>
              <w:t>30299</w:t>
            </w:r>
          </w:p>
        </w:tc>
        <w:tc>
          <w:tcPr>
            <w:tcW w:w="1643" w:type="dxa"/>
            <w:vAlign w:val="center"/>
          </w:tcPr>
          <w:p>
            <w:pPr>
              <w:pStyle w:val="12"/>
            </w:pPr>
            <w:r>
              <w:t>其他商品和服务支出</w:t>
            </w:r>
          </w:p>
        </w:tc>
        <w:tc>
          <w:tcPr>
            <w:tcW w:w="1643" w:type="dxa"/>
            <w:vAlign w:val="center"/>
          </w:tcPr>
          <w:p>
            <w:pPr>
              <w:pStyle w:val="11"/>
            </w:pPr>
            <w:r>
              <w:t>0.08</w:t>
            </w:r>
          </w:p>
        </w:tc>
        <w:tc>
          <w:tcPr>
            <w:tcW w:w="1643" w:type="dxa"/>
            <w:vAlign w:val="center"/>
          </w:tcPr>
          <w:p>
            <w:pPr>
              <w:pStyle w:val="11"/>
            </w:pPr>
          </w:p>
        </w:tc>
        <w:tc>
          <w:tcPr>
            <w:tcW w:w="1643" w:type="dxa"/>
            <w:vAlign w:val="center"/>
          </w:tcPr>
          <w:p>
            <w:pPr>
              <w:pStyle w:val="11"/>
            </w:pPr>
            <w:r>
              <w:t>0.08</w:t>
            </w:r>
          </w:p>
        </w:tc>
      </w:tr>
    </w:tbl>
    <w:p>
      <w:pPr>
        <w:sectPr>
          <w:pgSz w:w="16840" w:h="11900" w:orient="landscape"/>
          <w:pgMar w:top="1361" w:right="1020" w:bottom="1134" w:left="1020" w:header="720" w:footer="720" w:gutter="0"/>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985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4929" w:type="dxa"/>
            <w:gridSpan w:val="3"/>
            <w:tcBorders>
              <w:top w:val="single" w:color="FFFFFF" w:sz="6" w:space="0"/>
              <w:left w:val="single" w:color="FFFFFF" w:sz="6" w:space="0"/>
              <w:right w:val="single" w:color="FFFFFF" w:sz="6" w:space="0"/>
            </w:tcBorders>
            <w:vAlign w:val="center"/>
          </w:tcPr>
          <w:p>
            <w:pPr>
              <w:pStyle w:val="9"/>
            </w:pPr>
            <w:r>
              <w:t>416002衡水市气象灾害防御中心</w:t>
            </w:r>
          </w:p>
        </w:tc>
        <w:tc>
          <w:tcPr>
            <w:tcW w:w="1643" w:type="dxa"/>
            <w:tcBorders>
              <w:top w:val="single" w:color="FFFFFF" w:sz="6" w:space="0"/>
              <w:left w:val="single" w:color="FFFFFF" w:sz="6" w:space="0"/>
              <w:right w:val="single" w:color="FFFFFF" w:sz="6" w:space="0"/>
            </w:tcBorders>
            <w:vAlign w:val="center"/>
          </w:tcPr>
          <w:p>
            <w:pPr>
              <w:pStyle w:val="8"/>
            </w:pPr>
            <w:r>
              <w:t>预算年度：2024</w:t>
            </w:r>
          </w:p>
        </w:tc>
        <w:tc>
          <w:tcPr>
            <w:tcW w:w="3286"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Merge w:val="restart"/>
            <w:vAlign w:val="center"/>
          </w:tcPr>
          <w:p>
            <w:pPr>
              <w:pStyle w:val="10"/>
            </w:pPr>
            <w:r>
              <w:t>序号</w:t>
            </w:r>
          </w:p>
        </w:tc>
        <w:tc>
          <w:tcPr>
            <w:tcW w:w="3286" w:type="dxa"/>
            <w:gridSpan w:val="2"/>
            <w:vAlign w:val="center"/>
          </w:tcPr>
          <w:p>
            <w:pPr>
              <w:pStyle w:val="10"/>
            </w:pPr>
            <w:r>
              <w:t>功能分类科目</w:t>
            </w:r>
          </w:p>
        </w:tc>
        <w:tc>
          <w:tcPr>
            <w:tcW w:w="1643" w:type="dxa"/>
            <w:vMerge w:val="restart"/>
            <w:vAlign w:val="center"/>
          </w:tcPr>
          <w:p>
            <w:pPr>
              <w:pStyle w:val="10"/>
            </w:pPr>
            <w:r>
              <w:t>合计</w:t>
            </w:r>
          </w:p>
        </w:tc>
        <w:tc>
          <w:tcPr>
            <w:tcW w:w="1643" w:type="dxa"/>
            <w:vMerge w:val="restart"/>
            <w:vAlign w:val="center"/>
          </w:tcPr>
          <w:p>
            <w:pPr>
              <w:pStyle w:val="10"/>
            </w:pPr>
            <w:r>
              <w:t>基本支出</w:t>
            </w:r>
          </w:p>
        </w:tc>
        <w:tc>
          <w:tcPr>
            <w:tcW w:w="1643"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Merge w:val="continue"/>
          </w:tcPr>
          <w:p/>
        </w:tc>
        <w:tc>
          <w:tcPr>
            <w:tcW w:w="1643" w:type="dxa"/>
            <w:vAlign w:val="center"/>
          </w:tcPr>
          <w:p>
            <w:pPr>
              <w:pStyle w:val="10"/>
            </w:pPr>
            <w:r>
              <w:t>科目编码</w:t>
            </w:r>
          </w:p>
        </w:tc>
        <w:tc>
          <w:tcPr>
            <w:tcW w:w="1643" w:type="dxa"/>
            <w:vAlign w:val="center"/>
          </w:tcPr>
          <w:p>
            <w:pPr>
              <w:pStyle w:val="10"/>
            </w:pPr>
            <w:r>
              <w:t>科目名称</w:t>
            </w:r>
          </w:p>
        </w:tc>
        <w:tc>
          <w:tcPr>
            <w:tcW w:w="1643" w:type="dxa"/>
            <w:vMerge w:val="continue"/>
          </w:tcPr>
          <w:p/>
        </w:tc>
        <w:tc>
          <w:tcPr>
            <w:tcW w:w="1643" w:type="dxa"/>
            <w:vMerge w:val="continue"/>
          </w:tcPr>
          <w:p/>
        </w:tc>
        <w:tc>
          <w:tcPr>
            <w:tcW w:w="1643"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Align w:val="center"/>
          </w:tcPr>
          <w:p>
            <w:pPr>
              <w:pStyle w:val="10"/>
            </w:pPr>
            <w:r>
              <w:t>栏次</w:t>
            </w:r>
          </w:p>
        </w:tc>
        <w:tc>
          <w:tcPr>
            <w:tcW w:w="1643" w:type="dxa"/>
            <w:vAlign w:val="center"/>
          </w:tcPr>
          <w:p>
            <w:pPr>
              <w:pStyle w:val="10"/>
            </w:pPr>
            <w:r>
              <w:t>1</w:t>
            </w:r>
          </w:p>
        </w:tc>
        <w:tc>
          <w:tcPr>
            <w:tcW w:w="1643" w:type="dxa"/>
            <w:vAlign w:val="center"/>
          </w:tcPr>
          <w:p>
            <w:pPr>
              <w:pStyle w:val="10"/>
            </w:pPr>
            <w:r>
              <w:t>2</w:t>
            </w:r>
          </w:p>
        </w:tc>
        <w:tc>
          <w:tcPr>
            <w:tcW w:w="1643" w:type="dxa"/>
            <w:vAlign w:val="center"/>
          </w:tcPr>
          <w:p>
            <w:pPr>
              <w:pStyle w:val="10"/>
            </w:pPr>
            <w:r>
              <w:t>3</w:t>
            </w:r>
          </w:p>
        </w:tc>
        <w:tc>
          <w:tcPr>
            <w:tcW w:w="1643" w:type="dxa"/>
            <w:vAlign w:val="center"/>
          </w:tcPr>
          <w:p>
            <w:pPr>
              <w:pStyle w:val="10"/>
            </w:pPr>
            <w:r>
              <w:t>4</w:t>
            </w:r>
          </w:p>
        </w:tc>
        <w:tc>
          <w:tcPr>
            <w:tcW w:w="1643"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p>
        </w:tc>
        <w:tc>
          <w:tcPr>
            <w:tcW w:w="1643" w:type="dxa"/>
            <w:vAlign w:val="center"/>
          </w:tcPr>
          <w:p>
            <w:pPr>
              <w:pStyle w:val="12"/>
            </w:pPr>
          </w:p>
        </w:tc>
        <w:tc>
          <w:tcPr>
            <w:tcW w:w="1643" w:type="dxa"/>
            <w:vAlign w:val="center"/>
          </w:tcPr>
          <w:p>
            <w:pPr>
              <w:pStyle w:val="12"/>
            </w:pPr>
          </w:p>
        </w:tc>
        <w:tc>
          <w:tcPr>
            <w:tcW w:w="1643" w:type="dxa"/>
            <w:vAlign w:val="center"/>
          </w:tcPr>
          <w:p>
            <w:pPr>
              <w:pStyle w:val="11"/>
            </w:pPr>
          </w:p>
        </w:tc>
        <w:tc>
          <w:tcPr>
            <w:tcW w:w="1643" w:type="dxa"/>
            <w:vAlign w:val="center"/>
          </w:tcPr>
          <w:p>
            <w:pPr>
              <w:pStyle w:val="11"/>
            </w:pPr>
          </w:p>
        </w:tc>
        <w:tc>
          <w:tcPr>
            <w:tcW w:w="1643" w:type="dxa"/>
            <w:vAlign w:val="center"/>
          </w:tcPr>
          <w:p>
            <w:pPr>
              <w:pStyle w:val="11"/>
            </w:pPr>
          </w:p>
        </w:tc>
      </w:tr>
    </w:tbl>
    <w:p>
      <w:pPr>
        <w:spacing w:before="0" w:after="0" w:line="240" w:lineRule="auto"/>
        <w:ind w:firstLine="420"/>
        <w:jc w:val="left"/>
        <w:outlineLvl w:val="9"/>
        <w:sectPr>
          <w:pgSz w:w="16840" w:h="11900" w:orient="landscape"/>
          <w:pgMar w:top="1361" w:right="1020" w:bottom="1134" w:left="1020" w:header="720" w:footer="720" w:gutter="0"/>
        </w:sectPr>
      </w:pPr>
      <w:r>
        <w:rPr>
          <w:rFonts w:ascii="方正书宋_GBK" w:hAnsi="方正书宋_GBK" w:eastAsia="方正书宋_GBK" w:cs="方正书宋_GBK"/>
          <w:color w:val="000000"/>
          <w:sz w:val="21"/>
        </w:rPr>
        <w:t>注：无政府基金预算财政拨款预算，空表列示。</w:t>
      </w: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985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4929" w:type="dxa"/>
            <w:gridSpan w:val="3"/>
            <w:tcBorders>
              <w:top w:val="single" w:color="FFFFFF" w:sz="6" w:space="0"/>
              <w:left w:val="single" w:color="FFFFFF" w:sz="6" w:space="0"/>
              <w:right w:val="single" w:color="FFFFFF" w:sz="6" w:space="0"/>
            </w:tcBorders>
            <w:vAlign w:val="center"/>
          </w:tcPr>
          <w:p>
            <w:pPr>
              <w:pStyle w:val="9"/>
            </w:pPr>
            <w:r>
              <w:t>416002衡水市气象灾害防御中心</w:t>
            </w:r>
          </w:p>
        </w:tc>
        <w:tc>
          <w:tcPr>
            <w:tcW w:w="1643" w:type="dxa"/>
            <w:tcBorders>
              <w:top w:val="single" w:color="FFFFFF" w:sz="6" w:space="0"/>
              <w:left w:val="single" w:color="FFFFFF" w:sz="6" w:space="0"/>
              <w:right w:val="single" w:color="FFFFFF" w:sz="6" w:space="0"/>
            </w:tcBorders>
            <w:vAlign w:val="center"/>
          </w:tcPr>
          <w:p>
            <w:pPr>
              <w:pStyle w:val="8"/>
            </w:pPr>
            <w:r>
              <w:t>预算年度：2024</w:t>
            </w:r>
          </w:p>
        </w:tc>
        <w:tc>
          <w:tcPr>
            <w:tcW w:w="3286"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Merge w:val="restart"/>
            <w:vAlign w:val="center"/>
          </w:tcPr>
          <w:p>
            <w:pPr>
              <w:pStyle w:val="10"/>
            </w:pPr>
            <w:r>
              <w:t>序号</w:t>
            </w:r>
          </w:p>
        </w:tc>
        <w:tc>
          <w:tcPr>
            <w:tcW w:w="3286" w:type="dxa"/>
            <w:gridSpan w:val="2"/>
            <w:vAlign w:val="center"/>
          </w:tcPr>
          <w:p>
            <w:pPr>
              <w:pStyle w:val="10"/>
            </w:pPr>
            <w:r>
              <w:t>功能分类科目</w:t>
            </w:r>
          </w:p>
        </w:tc>
        <w:tc>
          <w:tcPr>
            <w:tcW w:w="1643" w:type="dxa"/>
            <w:vMerge w:val="restart"/>
            <w:vAlign w:val="center"/>
          </w:tcPr>
          <w:p>
            <w:pPr>
              <w:pStyle w:val="10"/>
            </w:pPr>
            <w:r>
              <w:t>合计</w:t>
            </w:r>
          </w:p>
        </w:tc>
        <w:tc>
          <w:tcPr>
            <w:tcW w:w="1643" w:type="dxa"/>
            <w:vMerge w:val="restart"/>
            <w:vAlign w:val="center"/>
          </w:tcPr>
          <w:p>
            <w:pPr>
              <w:pStyle w:val="10"/>
            </w:pPr>
            <w:r>
              <w:t>基本支出</w:t>
            </w:r>
          </w:p>
        </w:tc>
        <w:tc>
          <w:tcPr>
            <w:tcW w:w="1643" w:type="dxa"/>
            <w:vMerge w:val="restart"/>
            <w:vAlign w:val="center"/>
          </w:tcPr>
          <w:p>
            <w:pPr>
              <w:pStyle w:val="10"/>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Merge w:val="continue"/>
          </w:tcPr>
          <w:p/>
        </w:tc>
        <w:tc>
          <w:tcPr>
            <w:tcW w:w="1643" w:type="dxa"/>
            <w:vAlign w:val="center"/>
          </w:tcPr>
          <w:p>
            <w:pPr>
              <w:pStyle w:val="10"/>
            </w:pPr>
            <w:r>
              <w:t>科目编码</w:t>
            </w:r>
          </w:p>
        </w:tc>
        <w:tc>
          <w:tcPr>
            <w:tcW w:w="1643" w:type="dxa"/>
            <w:vAlign w:val="center"/>
          </w:tcPr>
          <w:p>
            <w:pPr>
              <w:pStyle w:val="10"/>
            </w:pPr>
            <w:r>
              <w:t>科目名称</w:t>
            </w:r>
          </w:p>
        </w:tc>
        <w:tc>
          <w:tcPr>
            <w:tcW w:w="1643" w:type="dxa"/>
            <w:vMerge w:val="continue"/>
          </w:tcPr>
          <w:p/>
        </w:tc>
        <w:tc>
          <w:tcPr>
            <w:tcW w:w="1643" w:type="dxa"/>
            <w:vMerge w:val="continue"/>
          </w:tcPr>
          <w:p/>
        </w:tc>
        <w:tc>
          <w:tcPr>
            <w:tcW w:w="1643"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Align w:val="center"/>
          </w:tcPr>
          <w:p>
            <w:pPr>
              <w:pStyle w:val="10"/>
            </w:pPr>
            <w:r>
              <w:t>栏次</w:t>
            </w:r>
          </w:p>
        </w:tc>
        <w:tc>
          <w:tcPr>
            <w:tcW w:w="1643" w:type="dxa"/>
            <w:vAlign w:val="center"/>
          </w:tcPr>
          <w:p>
            <w:pPr>
              <w:pStyle w:val="10"/>
            </w:pPr>
            <w:r>
              <w:t>1</w:t>
            </w:r>
          </w:p>
        </w:tc>
        <w:tc>
          <w:tcPr>
            <w:tcW w:w="1643" w:type="dxa"/>
            <w:vAlign w:val="center"/>
          </w:tcPr>
          <w:p>
            <w:pPr>
              <w:pStyle w:val="10"/>
            </w:pPr>
            <w:r>
              <w:t>2</w:t>
            </w:r>
          </w:p>
        </w:tc>
        <w:tc>
          <w:tcPr>
            <w:tcW w:w="1643" w:type="dxa"/>
            <w:vAlign w:val="center"/>
          </w:tcPr>
          <w:p>
            <w:pPr>
              <w:pStyle w:val="10"/>
            </w:pPr>
            <w:r>
              <w:t>3</w:t>
            </w:r>
          </w:p>
        </w:tc>
        <w:tc>
          <w:tcPr>
            <w:tcW w:w="1643" w:type="dxa"/>
            <w:vAlign w:val="center"/>
          </w:tcPr>
          <w:p>
            <w:pPr>
              <w:pStyle w:val="10"/>
            </w:pPr>
            <w:r>
              <w:t>4</w:t>
            </w:r>
          </w:p>
        </w:tc>
        <w:tc>
          <w:tcPr>
            <w:tcW w:w="1643"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643" w:type="dxa"/>
            <w:vAlign w:val="center"/>
          </w:tcPr>
          <w:p>
            <w:pPr>
              <w:pStyle w:val="13"/>
            </w:pPr>
          </w:p>
        </w:tc>
        <w:tc>
          <w:tcPr>
            <w:tcW w:w="1643" w:type="dxa"/>
            <w:vAlign w:val="center"/>
          </w:tcPr>
          <w:p>
            <w:pPr>
              <w:pStyle w:val="12"/>
            </w:pPr>
          </w:p>
        </w:tc>
        <w:tc>
          <w:tcPr>
            <w:tcW w:w="1643" w:type="dxa"/>
            <w:vAlign w:val="center"/>
          </w:tcPr>
          <w:p>
            <w:pPr>
              <w:pStyle w:val="12"/>
            </w:pPr>
          </w:p>
        </w:tc>
        <w:tc>
          <w:tcPr>
            <w:tcW w:w="1643" w:type="dxa"/>
            <w:vAlign w:val="center"/>
          </w:tcPr>
          <w:p>
            <w:pPr>
              <w:pStyle w:val="11"/>
            </w:pPr>
          </w:p>
        </w:tc>
        <w:tc>
          <w:tcPr>
            <w:tcW w:w="1643" w:type="dxa"/>
            <w:vAlign w:val="center"/>
          </w:tcPr>
          <w:p>
            <w:pPr>
              <w:pStyle w:val="11"/>
            </w:pPr>
          </w:p>
        </w:tc>
        <w:tc>
          <w:tcPr>
            <w:tcW w:w="1643" w:type="dxa"/>
            <w:vAlign w:val="center"/>
          </w:tcPr>
          <w:p>
            <w:pPr>
              <w:pStyle w:val="11"/>
            </w:pPr>
          </w:p>
        </w:tc>
      </w:tr>
    </w:tbl>
    <w:p>
      <w:pPr>
        <w:spacing w:before="0" w:after="0" w:line="240" w:lineRule="auto"/>
        <w:ind w:firstLine="420"/>
        <w:jc w:val="left"/>
        <w:outlineLvl w:val="9"/>
        <w:sectPr>
          <w:pgSz w:w="16840" w:h="11900" w:orient="landscape"/>
          <w:pgMar w:top="1361" w:right="1020" w:bottom="1134" w:left="1020" w:header="720" w:footer="720" w:gutter="0"/>
        </w:sectPr>
      </w:pPr>
      <w:r>
        <w:rPr>
          <w:rFonts w:ascii="方正书宋_GBK" w:hAnsi="方正书宋_GBK" w:eastAsia="方正书宋_GBK" w:cs="方正书宋_GBK"/>
          <w:color w:val="000000"/>
          <w:sz w:val="21"/>
        </w:rPr>
        <w:t>注：无国有资本经营预算财政拨款预算，空表列示。</w:t>
      </w: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985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4929" w:type="dxa"/>
            <w:gridSpan w:val="3"/>
            <w:tcBorders>
              <w:top w:val="single" w:color="FFFFFF" w:sz="6" w:space="0"/>
              <w:left w:val="single" w:color="FFFFFF" w:sz="6" w:space="0"/>
              <w:right w:val="single" w:color="FFFFFF" w:sz="6" w:space="0"/>
            </w:tcBorders>
            <w:vAlign w:val="center"/>
          </w:tcPr>
          <w:p>
            <w:pPr>
              <w:pStyle w:val="9"/>
            </w:pPr>
            <w:r>
              <w:t>416002衡水市气象灾害防御中心</w:t>
            </w:r>
          </w:p>
        </w:tc>
        <w:tc>
          <w:tcPr>
            <w:tcW w:w="1643" w:type="dxa"/>
            <w:tcBorders>
              <w:top w:val="single" w:color="FFFFFF" w:sz="6" w:space="0"/>
              <w:left w:val="single" w:color="FFFFFF" w:sz="6" w:space="0"/>
              <w:right w:val="single" w:color="FFFFFF" w:sz="6" w:space="0"/>
            </w:tcBorders>
            <w:vAlign w:val="center"/>
          </w:tcPr>
          <w:p>
            <w:pPr>
              <w:pStyle w:val="8"/>
            </w:pPr>
            <w:r>
              <w:t>预算年度：2024</w:t>
            </w:r>
          </w:p>
        </w:tc>
        <w:tc>
          <w:tcPr>
            <w:tcW w:w="3286"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blHeader/>
          <w:jc w:val="center"/>
        </w:trPr>
        <w:tc>
          <w:tcPr>
            <w:tcW w:w="1643" w:type="dxa"/>
            <w:vMerge w:val="restart"/>
            <w:vAlign w:val="center"/>
          </w:tcPr>
          <w:p>
            <w:pPr>
              <w:pStyle w:val="10"/>
            </w:pPr>
            <w:r>
              <w:t>序号</w:t>
            </w:r>
          </w:p>
        </w:tc>
        <w:tc>
          <w:tcPr>
            <w:tcW w:w="1643" w:type="dxa"/>
            <w:vMerge w:val="restart"/>
            <w:vAlign w:val="center"/>
          </w:tcPr>
          <w:p>
            <w:pPr>
              <w:pStyle w:val="10"/>
            </w:pPr>
            <w:r>
              <w:t>项  目</w:t>
            </w:r>
          </w:p>
        </w:tc>
        <w:tc>
          <w:tcPr>
            <w:tcW w:w="6572" w:type="dxa"/>
            <w:gridSpan w:val="4"/>
            <w:vAlign w:val="center"/>
          </w:tcPr>
          <w:p>
            <w:pPr>
              <w:pStyle w:val="10"/>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blHeader/>
          <w:jc w:val="center"/>
        </w:trPr>
        <w:tc>
          <w:tcPr>
            <w:tcW w:w="1643" w:type="dxa"/>
            <w:vMerge w:val="continue"/>
          </w:tcPr>
          <w:p/>
        </w:tc>
        <w:tc>
          <w:tcPr>
            <w:tcW w:w="1643" w:type="dxa"/>
            <w:vMerge w:val="continue"/>
          </w:tcPr>
          <w:p/>
        </w:tc>
        <w:tc>
          <w:tcPr>
            <w:tcW w:w="1643" w:type="dxa"/>
            <w:vAlign w:val="center"/>
          </w:tcPr>
          <w:p>
            <w:pPr>
              <w:pStyle w:val="10"/>
            </w:pPr>
            <w:r>
              <w:t>合计</w:t>
            </w:r>
          </w:p>
        </w:tc>
        <w:tc>
          <w:tcPr>
            <w:tcW w:w="1643" w:type="dxa"/>
            <w:vAlign w:val="center"/>
          </w:tcPr>
          <w:p>
            <w:pPr>
              <w:pStyle w:val="10"/>
            </w:pPr>
            <w:r>
              <w:t>一般公共预算              财政拨款</w:t>
            </w:r>
          </w:p>
        </w:tc>
        <w:tc>
          <w:tcPr>
            <w:tcW w:w="1643" w:type="dxa"/>
            <w:vAlign w:val="center"/>
          </w:tcPr>
          <w:p>
            <w:pPr>
              <w:pStyle w:val="10"/>
            </w:pPr>
            <w:r>
              <w:t>政府性基金                  预算拨款</w:t>
            </w:r>
          </w:p>
        </w:tc>
        <w:tc>
          <w:tcPr>
            <w:tcW w:w="1643" w:type="dxa"/>
            <w:vAlign w:val="center"/>
          </w:tcPr>
          <w:p>
            <w:pPr>
              <w:pStyle w:val="10"/>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blHeader/>
          <w:jc w:val="center"/>
        </w:trPr>
        <w:tc>
          <w:tcPr>
            <w:tcW w:w="1643" w:type="dxa"/>
            <w:vAlign w:val="center"/>
          </w:tcPr>
          <w:p>
            <w:pPr>
              <w:pStyle w:val="10"/>
            </w:pPr>
            <w:r>
              <w:t>栏次</w:t>
            </w:r>
          </w:p>
        </w:tc>
        <w:tc>
          <w:tcPr>
            <w:tcW w:w="1643" w:type="dxa"/>
            <w:vAlign w:val="center"/>
          </w:tcPr>
          <w:p>
            <w:pPr>
              <w:pStyle w:val="10"/>
            </w:pPr>
            <w:r>
              <w:t>1</w:t>
            </w:r>
          </w:p>
        </w:tc>
        <w:tc>
          <w:tcPr>
            <w:tcW w:w="1643" w:type="dxa"/>
            <w:vAlign w:val="center"/>
          </w:tcPr>
          <w:p>
            <w:pPr>
              <w:pStyle w:val="10"/>
            </w:pPr>
            <w:r>
              <w:t>2</w:t>
            </w:r>
          </w:p>
        </w:tc>
        <w:tc>
          <w:tcPr>
            <w:tcW w:w="1643" w:type="dxa"/>
            <w:vAlign w:val="center"/>
          </w:tcPr>
          <w:p>
            <w:pPr>
              <w:pStyle w:val="10"/>
            </w:pPr>
            <w:r>
              <w:t>3</w:t>
            </w:r>
          </w:p>
        </w:tc>
        <w:tc>
          <w:tcPr>
            <w:tcW w:w="1643" w:type="dxa"/>
            <w:vAlign w:val="center"/>
          </w:tcPr>
          <w:p>
            <w:pPr>
              <w:pStyle w:val="10"/>
            </w:pPr>
            <w:r>
              <w:t>4</w:t>
            </w:r>
          </w:p>
        </w:tc>
        <w:tc>
          <w:tcPr>
            <w:tcW w:w="1643" w:type="dxa"/>
            <w:vAlign w:val="center"/>
          </w:tcPr>
          <w:p>
            <w:pPr>
              <w:pStyle w:val="10"/>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jc w:val="center"/>
        </w:trPr>
        <w:tc>
          <w:tcPr>
            <w:tcW w:w="1643" w:type="dxa"/>
            <w:vAlign w:val="center"/>
          </w:tcPr>
          <w:p>
            <w:pPr>
              <w:pStyle w:val="13"/>
            </w:pPr>
            <w:r>
              <w:t>1</w:t>
            </w:r>
          </w:p>
        </w:tc>
        <w:tc>
          <w:tcPr>
            <w:tcW w:w="1643" w:type="dxa"/>
            <w:vAlign w:val="center"/>
          </w:tcPr>
          <w:p>
            <w:pPr>
              <w:pStyle w:val="14"/>
            </w:pPr>
            <w:r>
              <w:t>合计</w:t>
            </w:r>
          </w:p>
        </w:tc>
        <w:tc>
          <w:tcPr>
            <w:tcW w:w="1643" w:type="dxa"/>
            <w:vAlign w:val="center"/>
          </w:tcPr>
          <w:p>
            <w:pPr>
              <w:pStyle w:val="15"/>
            </w:pPr>
            <w:r>
              <w:t>9.77</w:t>
            </w:r>
          </w:p>
        </w:tc>
        <w:tc>
          <w:tcPr>
            <w:tcW w:w="1643" w:type="dxa"/>
            <w:vAlign w:val="center"/>
          </w:tcPr>
          <w:p>
            <w:pPr>
              <w:pStyle w:val="15"/>
            </w:pPr>
            <w:r>
              <w:t>9.77</w:t>
            </w:r>
          </w:p>
        </w:tc>
        <w:tc>
          <w:tcPr>
            <w:tcW w:w="1643" w:type="dxa"/>
            <w:vAlign w:val="center"/>
          </w:tcPr>
          <w:p>
            <w:pPr>
              <w:pStyle w:val="15"/>
            </w:pPr>
          </w:p>
        </w:tc>
        <w:tc>
          <w:tcPr>
            <w:tcW w:w="1643" w:type="dxa"/>
            <w:vAlign w:val="center"/>
          </w:tcPr>
          <w:p>
            <w:pPr>
              <w:pStyle w:val="1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jc w:val="center"/>
        </w:trPr>
        <w:tc>
          <w:tcPr>
            <w:tcW w:w="1643" w:type="dxa"/>
            <w:vAlign w:val="center"/>
          </w:tcPr>
          <w:p>
            <w:pPr>
              <w:pStyle w:val="13"/>
            </w:pPr>
            <w:r>
              <w:t>2</w:t>
            </w:r>
          </w:p>
        </w:tc>
        <w:tc>
          <w:tcPr>
            <w:tcW w:w="1643" w:type="dxa"/>
            <w:vAlign w:val="center"/>
          </w:tcPr>
          <w:p>
            <w:pPr>
              <w:pStyle w:val="12"/>
            </w:pPr>
            <w:r>
              <w:t>“三公”经费小计</w:t>
            </w:r>
          </w:p>
        </w:tc>
        <w:tc>
          <w:tcPr>
            <w:tcW w:w="1643" w:type="dxa"/>
            <w:vAlign w:val="center"/>
          </w:tcPr>
          <w:p>
            <w:pPr>
              <w:pStyle w:val="11"/>
            </w:pPr>
            <w:r>
              <w:t>9.77</w:t>
            </w:r>
          </w:p>
        </w:tc>
        <w:tc>
          <w:tcPr>
            <w:tcW w:w="1643" w:type="dxa"/>
            <w:vAlign w:val="center"/>
          </w:tcPr>
          <w:p>
            <w:pPr>
              <w:pStyle w:val="11"/>
            </w:pPr>
            <w:r>
              <w:t>9.77</w:t>
            </w:r>
          </w:p>
        </w:tc>
        <w:tc>
          <w:tcPr>
            <w:tcW w:w="1643" w:type="dxa"/>
            <w:vAlign w:val="center"/>
          </w:tcPr>
          <w:p>
            <w:pPr>
              <w:pStyle w:val="11"/>
            </w:pP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jc w:val="center"/>
        </w:trPr>
        <w:tc>
          <w:tcPr>
            <w:tcW w:w="1643" w:type="dxa"/>
            <w:vAlign w:val="center"/>
          </w:tcPr>
          <w:p>
            <w:pPr>
              <w:pStyle w:val="13"/>
            </w:pPr>
            <w:r>
              <w:t>3</w:t>
            </w:r>
          </w:p>
        </w:tc>
        <w:tc>
          <w:tcPr>
            <w:tcW w:w="1643" w:type="dxa"/>
            <w:vAlign w:val="center"/>
          </w:tcPr>
          <w:p>
            <w:pPr>
              <w:pStyle w:val="12"/>
            </w:pPr>
            <w:r>
              <w:t>一、因公出国（境）费</w:t>
            </w:r>
          </w:p>
        </w:tc>
        <w:tc>
          <w:tcPr>
            <w:tcW w:w="1643" w:type="dxa"/>
            <w:vAlign w:val="center"/>
          </w:tcPr>
          <w:p>
            <w:pPr>
              <w:pStyle w:val="11"/>
            </w:pPr>
          </w:p>
        </w:tc>
        <w:tc>
          <w:tcPr>
            <w:tcW w:w="1643" w:type="dxa"/>
            <w:vAlign w:val="center"/>
          </w:tcPr>
          <w:p>
            <w:pPr>
              <w:pStyle w:val="11"/>
            </w:pPr>
          </w:p>
        </w:tc>
        <w:tc>
          <w:tcPr>
            <w:tcW w:w="1643" w:type="dxa"/>
            <w:vAlign w:val="center"/>
          </w:tcPr>
          <w:p>
            <w:pPr>
              <w:pStyle w:val="11"/>
            </w:pP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jc w:val="center"/>
        </w:trPr>
        <w:tc>
          <w:tcPr>
            <w:tcW w:w="1643" w:type="dxa"/>
            <w:vAlign w:val="center"/>
          </w:tcPr>
          <w:p>
            <w:pPr>
              <w:pStyle w:val="13"/>
            </w:pPr>
            <w:r>
              <w:t>4</w:t>
            </w:r>
          </w:p>
        </w:tc>
        <w:tc>
          <w:tcPr>
            <w:tcW w:w="1643" w:type="dxa"/>
            <w:vAlign w:val="center"/>
          </w:tcPr>
          <w:p>
            <w:pPr>
              <w:pStyle w:val="12"/>
            </w:pPr>
            <w:r>
              <w:t>二、公务用车购置及运维费</w:t>
            </w:r>
          </w:p>
        </w:tc>
        <w:tc>
          <w:tcPr>
            <w:tcW w:w="1643" w:type="dxa"/>
            <w:vAlign w:val="center"/>
          </w:tcPr>
          <w:p>
            <w:pPr>
              <w:pStyle w:val="11"/>
            </w:pPr>
            <w:r>
              <w:t>9.50</w:t>
            </w:r>
          </w:p>
        </w:tc>
        <w:tc>
          <w:tcPr>
            <w:tcW w:w="1643" w:type="dxa"/>
            <w:vAlign w:val="center"/>
          </w:tcPr>
          <w:p>
            <w:pPr>
              <w:pStyle w:val="11"/>
            </w:pPr>
            <w:r>
              <w:t>9.50</w:t>
            </w:r>
          </w:p>
        </w:tc>
        <w:tc>
          <w:tcPr>
            <w:tcW w:w="1643" w:type="dxa"/>
            <w:vAlign w:val="center"/>
          </w:tcPr>
          <w:p>
            <w:pPr>
              <w:pStyle w:val="11"/>
            </w:pP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jc w:val="center"/>
        </w:trPr>
        <w:tc>
          <w:tcPr>
            <w:tcW w:w="1643" w:type="dxa"/>
            <w:vAlign w:val="center"/>
          </w:tcPr>
          <w:p>
            <w:pPr>
              <w:pStyle w:val="13"/>
            </w:pPr>
            <w:r>
              <w:t>5</w:t>
            </w:r>
          </w:p>
        </w:tc>
        <w:tc>
          <w:tcPr>
            <w:tcW w:w="1643" w:type="dxa"/>
            <w:vAlign w:val="center"/>
          </w:tcPr>
          <w:p>
            <w:pPr>
              <w:pStyle w:val="12"/>
            </w:pPr>
            <w:r>
              <w:t xml:space="preserve">    其中：公务用车购置费</w:t>
            </w:r>
          </w:p>
        </w:tc>
        <w:tc>
          <w:tcPr>
            <w:tcW w:w="1643" w:type="dxa"/>
            <w:vAlign w:val="center"/>
          </w:tcPr>
          <w:p>
            <w:pPr>
              <w:pStyle w:val="11"/>
            </w:pPr>
          </w:p>
        </w:tc>
        <w:tc>
          <w:tcPr>
            <w:tcW w:w="1643" w:type="dxa"/>
            <w:vAlign w:val="center"/>
          </w:tcPr>
          <w:p>
            <w:pPr>
              <w:pStyle w:val="11"/>
            </w:pPr>
          </w:p>
        </w:tc>
        <w:tc>
          <w:tcPr>
            <w:tcW w:w="1643" w:type="dxa"/>
            <w:vAlign w:val="center"/>
          </w:tcPr>
          <w:p>
            <w:pPr>
              <w:pStyle w:val="11"/>
            </w:pP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jc w:val="center"/>
        </w:trPr>
        <w:tc>
          <w:tcPr>
            <w:tcW w:w="1643" w:type="dxa"/>
            <w:vAlign w:val="center"/>
          </w:tcPr>
          <w:p>
            <w:pPr>
              <w:pStyle w:val="13"/>
            </w:pPr>
            <w:r>
              <w:t>6</w:t>
            </w:r>
          </w:p>
        </w:tc>
        <w:tc>
          <w:tcPr>
            <w:tcW w:w="1643" w:type="dxa"/>
            <w:vAlign w:val="center"/>
          </w:tcPr>
          <w:p>
            <w:pPr>
              <w:pStyle w:val="12"/>
            </w:pPr>
            <w:r>
              <w:t xml:space="preserve">          公务用车运行维护费</w:t>
            </w:r>
          </w:p>
        </w:tc>
        <w:tc>
          <w:tcPr>
            <w:tcW w:w="1643" w:type="dxa"/>
            <w:vAlign w:val="center"/>
          </w:tcPr>
          <w:p>
            <w:pPr>
              <w:pStyle w:val="11"/>
            </w:pPr>
            <w:r>
              <w:t>9.50</w:t>
            </w:r>
          </w:p>
        </w:tc>
        <w:tc>
          <w:tcPr>
            <w:tcW w:w="1643" w:type="dxa"/>
            <w:vAlign w:val="center"/>
          </w:tcPr>
          <w:p>
            <w:pPr>
              <w:pStyle w:val="11"/>
            </w:pPr>
            <w:r>
              <w:t>9.50</w:t>
            </w:r>
          </w:p>
        </w:tc>
        <w:tc>
          <w:tcPr>
            <w:tcW w:w="1643" w:type="dxa"/>
            <w:vAlign w:val="center"/>
          </w:tcPr>
          <w:p>
            <w:pPr>
              <w:pStyle w:val="11"/>
            </w:pPr>
          </w:p>
        </w:tc>
        <w:tc>
          <w:tcPr>
            <w:tcW w:w="164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jc w:val="center"/>
        </w:trPr>
        <w:tc>
          <w:tcPr>
            <w:tcW w:w="1643" w:type="dxa"/>
            <w:vAlign w:val="center"/>
          </w:tcPr>
          <w:p>
            <w:pPr>
              <w:pStyle w:val="13"/>
            </w:pPr>
            <w:r>
              <w:t>7</w:t>
            </w:r>
          </w:p>
        </w:tc>
        <w:tc>
          <w:tcPr>
            <w:tcW w:w="1643" w:type="dxa"/>
            <w:vAlign w:val="center"/>
          </w:tcPr>
          <w:p>
            <w:pPr>
              <w:pStyle w:val="12"/>
            </w:pPr>
            <w:r>
              <w:t>三、公务接待费</w:t>
            </w:r>
          </w:p>
        </w:tc>
        <w:tc>
          <w:tcPr>
            <w:tcW w:w="1643" w:type="dxa"/>
            <w:vAlign w:val="center"/>
          </w:tcPr>
          <w:p>
            <w:pPr>
              <w:pStyle w:val="11"/>
            </w:pPr>
            <w:r>
              <w:t>0.27</w:t>
            </w:r>
          </w:p>
        </w:tc>
        <w:tc>
          <w:tcPr>
            <w:tcW w:w="1643" w:type="dxa"/>
            <w:vAlign w:val="center"/>
          </w:tcPr>
          <w:p>
            <w:pPr>
              <w:pStyle w:val="11"/>
            </w:pPr>
            <w:r>
              <w:t>0.27</w:t>
            </w:r>
          </w:p>
        </w:tc>
        <w:tc>
          <w:tcPr>
            <w:tcW w:w="1643" w:type="dxa"/>
            <w:vAlign w:val="center"/>
          </w:tcPr>
          <w:p>
            <w:pPr>
              <w:pStyle w:val="11"/>
            </w:pPr>
          </w:p>
        </w:tc>
        <w:tc>
          <w:tcPr>
            <w:tcW w:w="1643" w:type="dxa"/>
            <w:vAlign w:val="center"/>
          </w:tcPr>
          <w:p>
            <w:pPr>
              <w:pStyle w:val="11"/>
            </w:pPr>
          </w:p>
        </w:tc>
      </w:tr>
    </w:tbl>
    <w:p>
      <w:pPr>
        <w:sectPr>
          <w:pgSz w:w="16840" w:h="11900" w:orient="landscape"/>
          <w:pgMar w:top="1361" w:right="1020" w:bottom="1361" w:left="1020" w:header="720" w:footer="720" w:gutter="0"/>
        </w:sectPr>
      </w:pPr>
    </w:p>
    <w:p>
      <w:pPr>
        <w:spacing w:before="0" w:after="0" w:line="240" w:lineRule="auto"/>
        <w:ind w:firstLine="0"/>
        <w:jc w:val="center"/>
        <w:outlineLvl w:val="4"/>
      </w:pPr>
      <w:r>
        <w:rPr>
          <w:rFonts w:ascii="方正小标宋_GBK" w:hAnsi="方正小标宋_GBK" w:eastAsia="方正小标宋_GBK" w:cs="方正小标宋_GBK"/>
          <w:b w:val="0"/>
          <w:color w:val="000000"/>
          <w:sz w:val="44"/>
        </w:rPr>
        <w:t>衡水市气象灾害防御中心2024年单位预算信息公开情况说明</w:t>
      </w:r>
    </w:p>
    <w:p>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按照《中华人民共和国预算法》《地方预决算公开操作规程》和《关于进一步推进预算公开工作的实施意见》规定，现将衡水市气象灾害防御中心2024年单位预算公开如下：</w:t>
      </w:r>
    </w:p>
    <w:p>
      <w:pPr>
        <w:spacing w:before="10" w:after="10" w:line="240" w:lineRule="auto"/>
        <w:ind w:firstLine="640"/>
        <w:jc w:val="left"/>
        <w:outlineLvl w:val="5"/>
      </w:pPr>
      <w:r>
        <w:rPr>
          <w:rFonts w:ascii="黑体" w:hAnsi="黑体" w:eastAsia="黑体" w:cs="黑体"/>
          <w:color w:val="000000"/>
          <w:sz w:val="32"/>
        </w:rPr>
        <w:t>一、单位职责及机构设置情况</w:t>
      </w:r>
    </w:p>
    <w:p>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pPr>
        <w:pStyle w:val="17"/>
      </w:pPr>
      <w:r>
        <w:t>（一）承担全市气象灾害防御技术的科学研究、标准制定、灾害鉴定、技术评价、推广应用和技术服务。</w:t>
      </w:r>
    </w:p>
    <w:p>
      <w:pPr>
        <w:pStyle w:val="17"/>
      </w:pPr>
      <w:r>
        <w:t>（二）开展气象灾害的普查、风险区划、监测预警、影响评估，负责全市气象灾害防御的技术指导、培训和科普宣传，为我市拟定气象灾害防御规范、政策、规划等提供技术支撑和咨询等工作。</w:t>
      </w:r>
    </w:p>
    <w:p>
      <w:pPr>
        <w:pStyle w:val="17"/>
      </w:pPr>
      <w:r>
        <w:t>（三）负责制定全市突发公共事件预警信息管理办法和发布流程，根据相关法律、法规和国家规定的权限、程序，利用各种媒体、手段和渠道对突发公共事件发布相应级别的预警，并根据情况变化适时调整预警级别和宣布解除预警。</w:t>
      </w:r>
    </w:p>
    <w:p>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4"/>
        <w:tblW w:w="9856"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4"/>
        <w:gridCol w:w="2464"/>
        <w:gridCol w:w="2464"/>
        <w:gridCol w:w="246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atLeast"/>
          <w:tblHeader/>
          <w:jc w:val="center"/>
        </w:trPr>
        <w:tc>
          <w:tcPr>
            <w:tcW w:w="2464" w:type="dxa"/>
            <w:vAlign w:val="center"/>
          </w:tcPr>
          <w:p>
            <w:pPr>
              <w:pStyle w:val="10"/>
            </w:pPr>
            <w:r>
              <w:t>单位名称</w:t>
            </w:r>
          </w:p>
        </w:tc>
        <w:tc>
          <w:tcPr>
            <w:tcW w:w="2464" w:type="dxa"/>
            <w:vAlign w:val="center"/>
          </w:tcPr>
          <w:p>
            <w:pPr>
              <w:pStyle w:val="10"/>
            </w:pPr>
            <w:r>
              <w:t>单位性质</w:t>
            </w:r>
          </w:p>
        </w:tc>
        <w:tc>
          <w:tcPr>
            <w:tcW w:w="2464" w:type="dxa"/>
            <w:vAlign w:val="center"/>
          </w:tcPr>
          <w:p>
            <w:pPr>
              <w:pStyle w:val="10"/>
            </w:pPr>
            <w:r>
              <w:t>单位规格</w:t>
            </w:r>
          </w:p>
        </w:tc>
        <w:tc>
          <w:tcPr>
            <w:tcW w:w="2464" w:type="dxa"/>
            <w:vAlign w:val="center"/>
          </w:tcPr>
          <w:p>
            <w:pPr>
              <w:pStyle w:val="10"/>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2464" w:type="dxa"/>
            <w:vAlign w:val="center"/>
          </w:tcPr>
          <w:p>
            <w:pPr>
              <w:pStyle w:val="12"/>
            </w:pPr>
            <w:r>
              <w:t>衡水市气象灾害防御中心</w:t>
            </w:r>
          </w:p>
        </w:tc>
        <w:tc>
          <w:tcPr>
            <w:tcW w:w="2464" w:type="dxa"/>
            <w:vAlign w:val="center"/>
          </w:tcPr>
          <w:p>
            <w:pPr>
              <w:pStyle w:val="13"/>
            </w:pPr>
            <w:r>
              <w:t>事业</w:t>
            </w:r>
          </w:p>
        </w:tc>
        <w:tc>
          <w:tcPr>
            <w:tcW w:w="2464" w:type="dxa"/>
            <w:vAlign w:val="center"/>
          </w:tcPr>
          <w:p>
            <w:pPr>
              <w:pStyle w:val="13"/>
            </w:pPr>
            <w:r>
              <w:t>正科级</w:t>
            </w:r>
          </w:p>
        </w:tc>
        <w:tc>
          <w:tcPr>
            <w:tcW w:w="2464" w:type="dxa"/>
            <w:vAlign w:val="center"/>
          </w:tcPr>
          <w:p>
            <w:pPr>
              <w:pStyle w:val="13"/>
            </w:pPr>
            <w:r>
              <w:t>财政性资金基本保证</w:t>
            </w:r>
          </w:p>
        </w:tc>
      </w:tr>
    </w:tbl>
    <w:p>
      <w:pPr>
        <w:spacing w:before="10" w:after="10" w:line="240" w:lineRule="auto"/>
        <w:ind w:firstLine="640"/>
        <w:jc w:val="left"/>
        <w:outlineLvl w:val="5"/>
      </w:pPr>
      <w:r>
        <w:rPr>
          <w:rFonts w:ascii="黑体" w:hAnsi="黑体" w:eastAsia="黑体" w:cs="黑体"/>
          <w:color w:val="000000"/>
          <w:sz w:val="32"/>
        </w:rPr>
        <w:t>二、单位预算安排的总体情况</w:t>
      </w:r>
    </w:p>
    <w:p>
      <w:pPr>
        <w:pStyle w:val="18"/>
      </w:pPr>
      <w:r>
        <w:t>按照预算管理有关规定，目前单位预算的编制实行综合预算管理，即全部收入和支出都反映在预算中。</w:t>
      </w:r>
    </w:p>
    <w:p>
      <w:pPr>
        <w:pStyle w:val="18"/>
      </w:pPr>
      <w:r>
        <w:t>1、收入说明</w:t>
      </w:r>
    </w:p>
    <w:p>
      <w:pPr>
        <w:pStyle w:val="18"/>
      </w:pPr>
      <w:r>
        <w:t>反映本单位当年全部收入。2024年预算收入152.16万元，其中：一般公共预算收入152.16万元，基金预算收入0.00万元，国有资本经营预算收入0.00万元，财政专户核拨收入0.00万元，单位资金收入0.00万元，上年结转结余0.00万元。</w:t>
      </w:r>
    </w:p>
    <w:p>
      <w:pPr>
        <w:pStyle w:val="18"/>
      </w:pPr>
      <w:r>
        <w:t>2、支出说明</w:t>
      </w:r>
    </w:p>
    <w:p>
      <w:pPr>
        <w:pStyle w:val="18"/>
      </w:pPr>
      <w:r>
        <w:t>收支预算总表支出栏、基本支出表、项目支出表按经济分类和支出功能分类科目编制，反映衡水市气象灾害防御中心年度单位预算中支出预算的总体情况。2024年支出预算152.16万元，其中基本支出152.16万元，包括人员经费126.37万元和日常公用经费25.79万元；项目支出0.00万元，主要为我单位无项目支出。</w:t>
      </w:r>
    </w:p>
    <w:p>
      <w:pPr>
        <w:pStyle w:val="18"/>
      </w:pPr>
      <w:r>
        <w:t>3、比上年增减情况</w:t>
      </w:r>
    </w:p>
    <w:p>
      <w:pPr>
        <w:pStyle w:val="18"/>
      </w:pPr>
      <w:r>
        <w:t>2024年预算收支安排152.16万元，较2023年预算增加152.16万元，其中：基本支出增加152.16万元，主要为人员经费126.37万元，公用经费25.79万元</w:t>
      </w:r>
      <w:r>
        <w:rPr>
          <w:rFonts w:hint="eastAsia"/>
          <w:lang w:eastAsia="zh-CN"/>
        </w:rPr>
        <w:t>；</w:t>
      </w:r>
      <w:bookmarkStart w:id="2" w:name="_GoBack"/>
      <w:bookmarkEnd w:id="2"/>
      <w:r>
        <w:t>项目支出增加0.00万元，主要为我单位无项目支出。</w:t>
      </w:r>
    </w:p>
    <w:p>
      <w:pPr>
        <w:spacing w:before="10" w:after="10" w:line="240" w:lineRule="auto"/>
        <w:ind w:firstLine="640"/>
        <w:jc w:val="left"/>
        <w:outlineLvl w:val="5"/>
      </w:pPr>
      <w:r>
        <w:rPr>
          <w:rFonts w:ascii="黑体" w:hAnsi="黑体" w:eastAsia="黑体" w:cs="黑体"/>
          <w:color w:val="000000"/>
          <w:sz w:val="32"/>
        </w:rPr>
        <w:t>三、机关运行经费安排情况</w:t>
      </w:r>
    </w:p>
    <w:p>
      <w:pPr>
        <w:pStyle w:val="19"/>
      </w:pPr>
      <w:r>
        <w:t>2024年，我单位机关运行经费共计安排25.79万元，主要用于办公用房电费、办公用房取暖费、办公用房物业管理费等日常运行支出。</w:t>
      </w:r>
    </w:p>
    <w:p>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pPr>
        <w:pStyle w:val="20"/>
      </w:pPr>
      <w:r>
        <w:t>2024年，我单位财政拨款“三公”经费预算安排9.77万元，其中因公出国（境）费0.00万元；公务用车购置及运维费9.50万元（其中：公务用车购置费为0.00万元，公务用车运维费9.50万元)；公务接待费0.27万元。与2023年相比增加9.77万元，增减变化的主要原因是因公出国（境）费较上年持平，无增减变化；</w:t>
      </w:r>
    </w:p>
    <w:p>
      <w:pPr>
        <w:pStyle w:val="20"/>
      </w:pPr>
      <w:r>
        <w:t>公务用车购置及运维费，较上年增加9.5万元，主要是因为本年度首次编制预算，车辆调整后将公务用车运行维护费纳入我单位进行编制，（其中：公务用车购置费较上年持平，无增减变化；公务用车运行维护费，较上年增加9.5万元，主要是因为本年度首次编制预算，车辆调整后将公务用车运行维护费纳入我单位进行编制)；</w:t>
      </w:r>
    </w:p>
    <w:p>
      <w:pPr>
        <w:pStyle w:val="20"/>
      </w:pPr>
      <w:r>
        <w:t>公务接待费较上年增加0.27万元，主要是因为本年度单独编制预算，将公务接待费纳入我单位进行编制。</w:t>
      </w:r>
    </w:p>
    <w:p>
      <w:pPr>
        <w:numPr>
          <w:ilvl w:val="0"/>
          <w:numId w:val="1"/>
        </w:numPr>
        <w:spacing w:before="10" w:after="10" w:line="240" w:lineRule="auto"/>
        <w:ind w:firstLine="640"/>
        <w:jc w:val="left"/>
        <w:outlineLvl w:val="5"/>
        <w:rPr>
          <w:rFonts w:ascii="黑体" w:hAnsi="黑体" w:eastAsia="黑体" w:cs="黑体"/>
          <w:color w:val="000000"/>
          <w:sz w:val="32"/>
        </w:rPr>
      </w:pPr>
      <w:r>
        <w:rPr>
          <w:rFonts w:ascii="黑体" w:hAnsi="黑体" w:eastAsia="黑体" w:cs="黑体"/>
          <w:color w:val="000000"/>
          <w:sz w:val="32"/>
        </w:rPr>
        <w:t>单位项目预算安排情况及绩效目标</w:t>
      </w:r>
    </w:p>
    <w:p>
      <w:pPr>
        <w:pStyle w:val="20"/>
        <w:rPr>
          <w:rFonts w:hint="eastAsia"/>
          <w:lang w:eastAsia="zh-CN"/>
        </w:rPr>
        <w:sectPr>
          <w:pgSz w:w="16840" w:h="11900" w:orient="landscape"/>
          <w:pgMar w:top="1361" w:right="1020" w:bottom="1361" w:left="1020" w:header="720" w:footer="720" w:gutter="0"/>
        </w:sectPr>
      </w:pPr>
      <w:r>
        <w:rPr>
          <w:rFonts w:hint="eastAsia"/>
          <w:lang w:eastAsia="zh-CN"/>
        </w:rPr>
        <w:t>无</w:t>
      </w:r>
    </w:p>
    <w:p>
      <w:pPr>
        <w:spacing w:before="10" w:after="10" w:line="240" w:lineRule="auto"/>
        <w:ind w:firstLine="640"/>
        <w:jc w:val="left"/>
        <w:outlineLvl w:val="5"/>
      </w:pPr>
      <w:r>
        <w:rPr>
          <w:rFonts w:ascii="黑体" w:hAnsi="黑体" w:eastAsia="黑体" w:cs="黑体"/>
          <w:color w:val="000000"/>
          <w:sz w:val="32"/>
        </w:rPr>
        <w:t>六、政府采购预算情况</w:t>
      </w:r>
    </w:p>
    <w:p>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4"/>
        <w:tblW w:w="14790"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86"/>
        <w:gridCol w:w="986"/>
        <w:gridCol w:w="986"/>
        <w:gridCol w:w="986"/>
        <w:gridCol w:w="986"/>
        <w:gridCol w:w="986"/>
        <w:gridCol w:w="986"/>
        <w:gridCol w:w="986"/>
        <w:gridCol w:w="986"/>
        <w:gridCol w:w="986"/>
        <w:gridCol w:w="986"/>
        <w:gridCol w:w="986"/>
        <w:gridCol w:w="986"/>
        <w:gridCol w:w="986"/>
        <w:gridCol w:w="98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6902" w:type="dxa"/>
            <w:gridSpan w:val="7"/>
            <w:tcBorders>
              <w:top w:val="single" w:color="FFFFFF" w:sz="6" w:space="0"/>
              <w:left w:val="single" w:color="FFFFFF" w:sz="6" w:space="0"/>
              <w:right w:val="single" w:color="FFFFFF" w:sz="6" w:space="0"/>
            </w:tcBorders>
            <w:vAlign w:val="center"/>
          </w:tcPr>
          <w:p>
            <w:pPr>
              <w:pStyle w:val="9"/>
            </w:pPr>
            <w:r>
              <w:t>416002衡水市气象灾害防御中心</w:t>
            </w:r>
          </w:p>
        </w:tc>
        <w:tc>
          <w:tcPr>
            <w:tcW w:w="7888" w:type="dxa"/>
            <w:gridSpan w:val="8"/>
            <w:tcBorders>
              <w:top w:val="single" w:color="FFFFFF" w:sz="6" w:space="0"/>
              <w:left w:val="single" w:color="FFFFFF" w:sz="6" w:space="0"/>
              <w:right w:val="single" w:color="FFFFFF" w:sz="6" w:space="0"/>
            </w:tcBorders>
            <w:vAlign w:val="center"/>
          </w:tcPr>
          <w:p>
            <w:pPr>
              <w:pStyle w:val="21"/>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1972" w:type="dxa"/>
            <w:gridSpan w:val="2"/>
            <w:vAlign w:val="center"/>
          </w:tcPr>
          <w:p>
            <w:pPr>
              <w:pStyle w:val="10"/>
            </w:pPr>
            <w:r>
              <w:t>政府采购项目来源</w:t>
            </w:r>
          </w:p>
        </w:tc>
        <w:tc>
          <w:tcPr>
            <w:tcW w:w="986" w:type="dxa"/>
            <w:vMerge w:val="restart"/>
            <w:vAlign w:val="center"/>
          </w:tcPr>
          <w:p>
            <w:pPr>
              <w:pStyle w:val="10"/>
            </w:pPr>
            <w:r>
              <w:t>采购物品名称</w:t>
            </w:r>
          </w:p>
        </w:tc>
        <w:tc>
          <w:tcPr>
            <w:tcW w:w="986" w:type="dxa"/>
            <w:vMerge w:val="restart"/>
            <w:vAlign w:val="center"/>
          </w:tcPr>
          <w:p>
            <w:pPr>
              <w:pStyle w:val="10"/>
            </w:pPr>
            <w:r>
              <w:t>政府采购目录序号</w:t>
            </w:r>
          </w:p>
        </w:tc>
        <w:tc>
          <w:tcPr>
            <w:tcW w:w="986" w:type="dxa"/>
            <w:vMerge w:val="restart"/>
            <w:vAlign w:val="center"/>
          </w:tcPr>
          <w:p>
            <w:pPr>
              <w:pStyle w:val="10"/>
            </w:pPr>
            <w:r>
              <w:t>计量  单位</w:t>
            </w:r>
          </w:p>
        </w:tc>
        <w:tc>
          <w:tcPr>
            <w:tcW w:w="986" w:type="dxa"/>
            <w:vMerge w:val="restart"/>
            <w:vAlign w:val="center"/>
          </w:tcPr>
          <w:p>
            <w:pPr>
              <w:pStyle w:val="10"/>
            </w:pPr>
            <w:r>
              <w:t>数量</w:t>
            </w:r>
          </w:p>
        </w:tc>
        <w:tc>
          <w:tcPr>
            <w:tcW w:w="986" w:type="dxa"/>
            <w:vMerge w:val="restart"/>
            <w:vAlign w:val="center"/>
          </w:tcPr>
          <w:p>
            <w:pPr>
              <w:pStyle w:val="10"/>
            </w:pPr>
            <w:r>
              <w:t>单价</w:t>
            </w:r>
          </w:p>
        </w:tc>
        <w:tc>
          <w:tcPr>
            <w:tcW w:w="6902" w:type="dxa"/>
            <w:gridSpan w:val="7"/>
            <w:vAlign w:val="center"/>
          </w:tcPr>
          <w:p>
            <w:pPr>
              <w:pStyle w:val="10"/>
            </w:pPr>
            <w:r>
              <w:t>政府采购金额（当年部门预算安排资金）</w:t>
            </w:r>
          </w:p>
        </w:tc>
        <w:tc>
          <w:tcPr>
            <w:tcW w:w="986" w:type="dxa"/>
            <w:vMerge w:val="restart"/>
            <w:vAlign w:val="center"/>
          </w:tcPr>
          <w:p>
            <w:pPr>
              <w:pStyle w:val="10"/>
            </w:pPr>
            <w:r>
              <w:t>2024年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blHeader/>
          <w:jc w:val="center"/>
        </w:trPr>
        <w:tc>
          <w:tcPr>
            <w:tcW w:w="986" w:type="dxa"/>
            <w:vAlign w:val="center"/>
          </w:tcPr>
          <w:p>
            <w:pPr>
              <w:pStyle w:val="10"/>
            </w:pPr>
            <w:r>
              <w:t>项目名称</w:t>
            </w:r>
          </w:p>
        </w:tc>
        <w:tc>
          <w:tcPr>
            <w:tcW w:w="986" w:type="dxa"/>
            <w:vAlign w:val="center"/>
          </w:tcPr>
          <w:p>
            <w:pPr>
              <w:pStyle w:val="10"/>
            </w:pPr>
            <w:r>
              <w:t>预算    资金</w:t>
            </w:r>
          </w:p>
        </w:tc>
        <w:tc>
          <w:tcPr>
            <w:tcW w:w="986" w:type="dxa"/>
            <w:vMerge w:val="continue"/>
          </w:tcPr>
          <w:p/>
        </w:tc>
        <w:tc>
          <w:tcPr>
            <w:tcW w:w="986" w:type="dxa"/>
            <w:vMerge w:val="continue"/>
          </w:tcPr>
          <w:p/>
        </w:tc>
        <w:tc>
          <w:tcPr>
            <w:tcW w:w="986" w:type="dxa"/>
            <w:vMerge w:val="continue"/>
          </w:tcPr>
          <w:p/>
        </w:tc>
        <w:tc>
          <w:tcPr>
            <w:tcW w:w="986" w:type="dxa"/>
            <w:vMerge w:val="continue"/>
          </w:tcPr>
          <w:p/>
        </w:tc>
        <w:tc>
          <w:tcPr>
            <w:tcW w:w="986" w:type="dxa"/>
            <w:vMerge w:val="continue"/>
          </w:tcPr>
          <w:p/>
        </w:tc>
        <w:tc>
          <w:tcPr>
            <w:tcW w:w="986" w:type="dxa"/>
            <w:vAlign w:val="center"/>
          </w:tcPr>
          <w:p>
            <w:pPr>
              <w:pStyle w:val="10"/>
            </w:pPr>
            <w:r>
              <w:t>合计</w:t>
            </w:r>
          </w:p>
        </w:tc>
        <w:tc>
          <w:tcPr>
            <w:tcW w:w="986" w:type="dxa"/>
            <w:vAlign w:val="center"/>
          </w:tcPr>
          <w:p>
            <w:pPr>
              <w:pStyle w:val="10"/>
            </w:pPr>
            <w:r>
              <w:t>一般公共预算拨款</w:t>
            </w:r>
          </w:p>
        </w:tc>
        <w:tc>
          <w:tcPr>
            <w:tcW w:w="986" w:type="dxa"/>
            <w:vAlign w:val="center"/>
          </w:tcPr>
          <w:p>
            <w:pPr>
              <w:pStyle w:val="10"/>
            </w:pPr>
            <w:r>
              <w:t>基金预算拨款</w:t>
            </w:r>
          </w:p>
        </w:tc>
        <w:tc>
          <w:tcPr>
            <w:tcW w:w="986" w:type="dxa"/>
            <w:vAlign w:val="center"/>
          </w:tcPr>
          <w:p>
            <w:pPr>
              <w:pStyle w:val="10"/>
            </w:pPr>
            <w:r>
              <w:t>国有资本经营预算拨款</w:t>
            </w:r>
          </w:p>
        </w:tc>
        <w:tc>
          <w:tcPr>
            <w:tcW w:w="986" w:type="dxa"/>
            <w:vAlign w:val="center"/>
          </w:tcPr>
          <w:p>
            <w:pPr>
              <w:pStyle w:val="10"/>
            </w:pPr>
            <w:r>
              <w:t>财政专户核拨</w:t>
            </w:r>
          </w:p>
        </w:tc>
        <w:tc>
          <w:tcPr>
            <w:tcW w:w="986" w:type="dxa"/>
            <w:vAlign w:val="center"/>
          </w:tcPr>
          <w:p>
            <w:pPr>
              <w:pStyle w:val="10"/>
            </w:pPr>
            <w:r>
              <w:t>单位    资金</w:t>
            </w:r>
          </w:p>
        </w:tc>
        <w:tc>
          <w:tcPr>
            <w:tcW w:w="986" w:type="dxa"/>
            <w:vAlign w:val="center"/>
          </w:tcPr>
          <w:p>
            <w:pPr>
              <w:pStyle w:val="10"/>
            </w:pPr>
            <w:r>
              <w:t>上年结转结余</w:t>
            </w:r>
          </w:p>
        </w:tc>
        <w:tc>
          <w:tcPr>
            <w:tcW w:w="986"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jc w:val="center"/>
        </w:trPr>
        <w:tc>
          <w:tcPr>
            <w:tcW w:w="986" w:type="dxa"/>
            <w:vAlign w:val="center"/>
          </w:tcPr>
          <w:p>
            <w:pPr>
              <w:pStyle w:val="12"/>
            </w:pPr>
          </w:p>
        </w:tc>
        <w:tc>
          <w:tcPr>
            <w:tcW w:w="986" w:type="dxa"/>
            <w:vAlign w:val="center"/>
          </w:tcPr>
          <w:p>
            <w:pPr>
              <w:pStyle w:val="11"/>
            </w:pPr>
          </w:p>
        </w:tc>
        <w:tc>
          <w:tcPr>
            <w:tcW w:w="986" w:type="dxa"/>
            <w:vAlign w:val="center"/>
          </w:tcPr>
          <w:p>
            <w:pPr>
              <w:pStyle w:val="12"/>
            </w:pPr>
          </w:p>
        </w:tc>
        <w:tc>
          <w:tcPr>
            <w:tcW w:w="986" w:type="dxa"/>
            <w:vAlign w:val="center"/>
          </w:tcPr>
          <w:p>
            <w:pPr>
              <w:pStyle w:val="12"/>
            </w:pPr>
          </w:p>
        </w:tc>
        <w:tc>
          <w:tcPr>
            <w:tcW w:w="986" w:type="dxa"/>
            <w:vAlign w:val="center"/>
          </w:tcPr>
          <w:p>
            <w:pPr>
              <w:pStyle w:val="13"/>
            </w:pPr>
          </w:p>
        </w:tc>
        <w:tc>
          <w:tcPr>
            <w:tcW w:w="986" w:type="dxa"/>
            <w:vAlign w:val="center"/>
          </w:tcPr>
          <w:p>
            <w:pPr>
              <w:pStyle w:val="11"/>
            </w:pPr>
          </w:p>
        </w:tc>
        <w:tc>
          <w:tcPr>
            <w:tcW w:w="986" w:type="dxa"/>
            <w:vAlign w:val="center"/>
          </w:tcPr>
          <w:p>
            <w:pPr>
              <w:pStyle w:val="11"/>
            </w:pPr>
          </w:p>
        </w:tc>
        <w:tc>
          <w:tcPr>
            <w:tcW w:w="986" w:type="dxa"/>
            <w:vAlign w:val="center"/>
          </w:tcPr>
          <w:p>
            <w:pPr>
              <w:pStyle w:val="11"/>
            </w:pPr>
          </w:p>
        </w:tc>
        <w:tc>
          <w:tcPr>
            <w:tcW w:w="986" w:type="dxa"/>
            <w:vAlign w:val="center"/>
          </w:tcPr>
          <w:p>
            <w:pPr>
              <w:pStyle w:val="11"/>
            </w:pPr>
          </w:p>
        </w:tc>
        <w:tc>
          <w:tcPr>
            <w:tcW w:w="986" w:type="dxa"/>
            <w:vAlign w:val="center"/>
          </w:tcPr>
          <w:p>
            <w:pPr>
              <w:pStyle w:val="11"/>
            </w:pPr>
          </w:p>
        </w:tc>
        <w:tc>
          <w:tcPr>
            <w:tcW w:w="986" w:type="dxa"/>
            <w:vAlign w:val="center"/>
          </w:tcPr>
          <w:p>
            <w:pPr>
              <w:pStyle w:val="11"/>
            </w:pPr>
          </w:p>
        </w:tc>
        <w:tc>
          <w:tcPr>
            <w:tcW w:w="986" w:type="dxa"/>
            <w:vAlign w:val="center"/>
          </w:tcPr>
          <w:p>
            <w:pPr>
              <w:pStyle w:val="11"/>
            </w:pPr>
          </w:p>
        </w:tc>
        <w:tc>
          <w:tcPr>
            <w:tcW w:w="986" w:type="dxa"/>
            <w:vAlign w:val="center"/>
          </w:tcPr>
          <w:p>
            <w:pPr>
              <w:pStyle w:val="11"/>
            </w:pPr>
          </w:p>
        </w:tc>
        <w:tc>
          <w:tcPr>
            <w:tcW w:w="986" w:type="dxa"/>
            <w:vAlign w:val="center"/>
          </w:tcPr>
          <w:p>
            <w:pPr>
              <w:pStyle w:val="11"/>
            </w:pPr>
          </w:p>
        </w:tc>
        <w:tc>
          <w:tcPr>
            <w:tcW w:w="986" w:type="dxa"/>
            <w:vAlign w:val="center"/>
          </w:tcPr>
          <w:p>
            <w:pPr>
              <w:pStyle w:val="11"/>
            </w:pPr>
          </w:p>
        </w:tc>
      </w:tr>
    </w:tbl>
    <w:p>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5"/>
      </w:pPr>
      <w:r>
        <w:rPr>
          <w:rFonts w:ascii="黑体" w:hAnsi="黑体" w:eastAsia="黑体" w:cs="黑体"/>
          <w:color w:val="000000"/>
          <w:sz w:val="32"/>
        </w:rPr>
        <w:t>七、国有资产信息</w:t>
      </w:r>
    </w:p>
    <w:p>
      <w:pPr>
        <w:spacing w:before="0" w:after="0" w:line="500" w:lineRule="exact"/>
        <w:ind w:firstLine="560"/>
        <w:jc w:val="left"/>
        <w:outlineLvl w:val="9"/>
      </w:pPr>
      <w:r>
        <w:rPr>
          <w:rFonts w:ascii="Times New Roman" w:hAnsi="Times New Roman" w:eastAsia="方正仿宋_GBK" w:cs="Times New Roman"/>
          <w:b w:val="0"/>
          <w:color w:val="000000"/>
          <w:sz w:val="28"/>
        </w:rPr>
        <w:t>衡水市气象灾害防御中心上年末固定资产金额为0.00万元（详见下表）。本年度拟购置固定资产总额为0.00万元。</w:t>
      </w:r>
    </w:p>
    <w:p>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4"/>
        <w:tblW w:w="14799"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933"/>
        <w:gridCol w:w="4933"/>
        <w:gridCol w:w="493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4933" w:type="dxa"/>
            <w:tcBorders>
              <w:top w:val="single" w:color="FFFFFF" w:sz="6" w:space="0"/>
              <w:left w:val="single" w:color="FFFFFF" w:sz="6" w:space="0"/>
              <w:right w:val="single" w:color="FFFFFF" w:sz="6" w:space="0"/>
            </w:tcBorders>
            <w:vAlign w:val="center"/>
          </w:tcPr>
          <w:p>
            <w:pPr>
              <w:pStyle w:val="9"/>
            </w:pPr>
            <w:r>
              <w:t>416002衡水市气象灾害防御中心</w:t>
            </w:r>
          </w:p>
        </w:tc>
        <w:tc>
          <w:tcPr>
            <w:tcW w:w="9866" w:type="dxa"/>
            <w:gridSpan w:val="2"/>
            <w:tcBorders>
              <w:top w:val="single" w:color="FFFFFF" w:sz="6" w:space="0"/>
              <w:left w:val="single" w:color="FFFFFF" w:sz="6" w:space="0"/>
              <w:right w:val="single" w:color="FFFFFF" w:sz="6" w:space="0"/>
            </w:tcBorders>
            <w:vAlign w:val="center"/>
          </w:tcPr>
          <w:p>
            <w:pPr>
              <w:pStyle w:val="7"/>
            </w:pPr>
            <w:r>
              <w:t>截止时间：2023-12-31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4933" w:type="dxa"/>
            <w:vAlign w:val="center"/>
          </w:tcPr>
          <w:p>
            <w:pPr>
              <w:pStyle w:val="10"/>
            </w:pPr>
            <w:r>
              <w:t>项   目</w:t>
            </w:r>
          </w:p>
        </w:tc>
        <w:tc>
          <w:tcPr>
            <w:tcW w:w="4933" w:type="dxa"/>
            <w:vAlign w:val="center"/>
          </w:tcPr>
          <w:p>
            <w:pPr>
              <w:pStyle w:val="10"/>
            </w:pPr>
            <w:r>
              <w:t>数量</w:t>
            </w:r>
          </w:p>
        </w:tc>
        <w:tc>
          <w:tcPr>
            <w:tcW w:w="4933" w:type="dxa"/>
            <w:vAlign w:val="center"/>
          </w:tcPr>
          <w:p>
            <w:pPr>
              <w:pStyle w:val="10"/>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4933" w:type="dxa"/>
            <w:vAlign w:val="center"/>
          </w:tcPr>
          <w:p>
            <w:pPr>
              <w:pStyle w:val="12"/>
            </w:pPr>
            <w:r>
              <w:t>资产总额</w:t>
            </w:r>
          </w:p>
        </w:tc>
        <w:tc>
          <w:tcPr>
            <w:tcW w:w="4933" w:type="dxa"/>
            <w:vAlign w:val="center"/>
          </w:tcPr>
          <w:p>
            <w:pPr>
              <w:pStyle w:val="13"/>
            </w:pPr>
          </w:p>
        </w:tc>
        <w:tc>
          <w:tcPr>
            <w:tcW w:w="493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4933" w:type="dxa"/>
            <w:vAlign w:val="center"/>
          </w:tcPr>
          <w:p>
            <w:pPr>
              <w:pStyle w:val="12"/>
            </w:pPr>
            <w:r>
              <w:t>1、房屋（平方米）</w:t>
            </w:r>
          </w:p>
        </w:tc>
        <w:tc>
          <w:tcPr>
            <w:tcW w:w="4933" w:type="dxa"/>
            <w:vAlign w:val="center"/>
          </w:tcPr>
          <w:p>
            <w:pPr>
              <w:pStyle w:val="13"/>
            </w:pPr>
          </w:p>
        </w:tc>
        <w:tc>
          <w:tcPr>
            <w:tcW w:w="493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4933" w:type="dxa"/>
            <w:vAlign w:val="center"/>
          </w:tcPr>
          <w:p>
            <w:pPr>
              <w:pStyle w:val="12"/>
            </w:pPr>
            <w:r>
              <w:t>　　其中：办公用房（平方米）</w:t>
            </w:r>
          </w:p>
        </w:tc>
        <w:tc>
          <w:tcPr>
            <w:tcW w:w="4933" w:type="dxa"/>
            <w:vAlign w:val="center"/>
          </w:tcPr>
          <w:p>
            <w:pPr>
              <w:pStyle w:val="13"/>
            </w:pPr>
          </w:p>
        </w:tc>
        <w:tc>
          <w:tcPr>
            <w:tcW w:w="493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4933" w:type="dxa"/>
            <w:vAlign w:val="center"/>
          </w:tcPr>
          <w:p>
            <w:pPr>
              <w:pStyle w:val="12"/>
            </w:pPr>
            <w:r>
              <w:t>2、车辆（台、辆）</w:t>
            </w:r>
          </w:p>
        </w:tc>
        <w:tc>
          <w:tcPr>
            <w:tcW w:w="4933" w:type="dxa"/>
            <w:vAlign w:val="center"/>
          </w:tcPr>
          <w:p>
            <w:pPr>
              <w:pStyle w:val="13"/>
            </w:pPr>
          </w:p>
        </w:tc>
        <w:tc>
          <w:tcPr>
            <w:tcW w:w="493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4933" w:type="dxa"/>
            <w:vAlign w:val="center"/>
          </w:tcPr>
          <w:p>
            <w:pPr>
              <w:pStyle w:val="12"/>
            </w:pPr>
            <w:r>
              <w:t>3、单价在20万元以上的设备</w:t>
            </w:r>
          </w:p>
        </w:tc>
        <w:tc>
          <w:tcPr>
            <w:tcW w:w="4933" w:type="dxa"/>
            <w:vAlign w:val="center"/>
          </w:tcPr>
          <w:p>
            <w:pPr>
              <w:pStyle w:val="13"/>
            </w:pPr>
          </w:p>
        </w:tc>
        <w:tc>
          <w:tcPr>
            <w:tcW w:w="4933" w:type="dxa"/>
            <w:vAlign w:val="center"/>
          </w:tcPr>
          <w:p>
            <w:pPr>
              <w:pStyle w:val="11"/>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4933" w:type="dxa"/>
            <w:vAlign w:val="center"/>
          </w:tcPr>
          <w:p>
            <w:pPr>
              <w:pStyle w:val="12"/>
            </w:pPr>
            <w:r>
              <w:t>4、其他固定资产</w:t>
            </w:r>
          </w:p>
        </w:tc>
        <w:tc>
          <w:tcPr>
            <w:tcW w:w="4933" w:type="dxa"/>
            <w:vAlign w:val="center"/>
          </w:tcPr>
          <w:p>
            <w:pPr>
              <w:pStyle w:val="13"/>
            </w:pPr>
          </w:p>
        </w:tc>
        <w:tc>
          <w:tcPr>
            <w:tcW w:w="4933" w:type="dxa"/>
            <w:vAlign w:val="center"/>
          </w:tcPr>
          <w:p>
            <w:pPr>
              <w:pStyle w:val="11"/>
            </w:pPr>
          </w:p>
        </w:tc>
      </w:tr>
    </w:tbl>
    <w:p>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5"/>
      </w:pPr>
      <w:r>
        <w:rPr>
          <w:rFonts w:ascii="黑体" w:hAnsi="黑体" w:eastAsia="黑体" w:cs="黑体"/>
          <w:color w:val="000000"/>
          <w:sz w:val="32"/>
        </w:rPr>
        <w:t>八、名词解释</w:t>
      </w:r>
    </w:p>
    <w:p>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部门预算支出：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line="240" w:lineRule="auto"/>
        <w:ind w:firstLine="640"/>
        <w:jc w:val="left"/>
        <w:outlineLvl w:val="5"/>
      </w:pPr>
      <w:r>
        <w:rPr>
          <w:rFonts w:ascii="黑体" w:hAnsi="黑体" w:eastAsia="黑体" w:cs="黑体"/>
          <w:color w:val="000000"/>
          <w:sz w:val="32"/>
        </w:rPr>
        <w:t>九、其他需要说明的事项</w:t>
      </w:r>
    </w:p>
    <w:p>
      <w:pPr>
        <w:spacing w:before="0" w:after="0" w:line="500" w:lineRule="exact"/>
        <w:ind w:firstLine="560"/>
        <w:jc w:val="left"/>
        <w:outlineLvl w:val="9"/>
      </w:pPr>
      <w:r>
        <w:rPr>
          <w:rFonts w:ascii="Times New Roman" w:hAnsi="Times New Roman" w:eastAsia="方正仿宋_GBK" w:cs="Times New Roman"/>
          <w:b w:val="0"/>
          <w:color w:val="000000"/>
          <w:sz w:val="28"/>
        </w:rPr>
        <w:t>我单位无其他需要说明的事项。</w:t>
      </w:r>
    </w:p>
    <w:sectPr>
      <w:pgSz w:w="16840" w:h="11900" w:orient="landscape"/>
      <w:pgMar w:top="1361" w:right="1020" w:bottom="1134" w:left="102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Arial Unicode MS"/>
    <w:panose1 w:val="00000000000000000000"/>
    <w:charset w:val="00"/>
    <w:family w:val="auto"/>
    <w:pitch w:val="default"/>
    <w:sig w:usb0="00000000" w:usb1="00000000" w:usb2="00000000" w:usb3="00000000" w:csb0="00000000" w:csb1="00000000"/>
  </w:font>
  <w:font w:name="方正小标宋_GBK">
    <w:altName w:val="Arial Unicode MS"/>
    <w:panose1 w:val="00000000000000000000"/>
    <w:charset w:val="00"/>
    <w:family w:val="auto"/>
    <w:pitch w:val="default"/>
    <w:sig w:usb0="00000000" w:usb1="00000000" w:usb2="00000000" w:usb3="00000000" w:csb0="00000000" w:csb1="00000000"/>
  </w:font>
  <w:font w:name="方正书宋_GBK">
    <w:altName w:val="Arial Unicode MS"/>
    <w:panose1 w:val="00000000000000000000"/>
    <w:charset w:val="00"/>
    <w:family w:val="auto"/>
    <w:pitch w:val="default"/>
    <w:sig w:usb0="00000000" w:usb1="00000000" w:usb2="00000000" w:usb3="00000000" w:csb0="00000000" w:csb1="00000000"/>
  </w:font>
  <w:font w:name="方正楷体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page number</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fldChar w:fldCharType="begin"/>
    </w:r>
    <w:r>
      <w:instrText xml:space="preserve">PAGE "page number"</w:instrText>
    </w:r>
    <w:r>
      <w:fldChar w:fldCharType="separate"/>
    </w:r>
    <w:r>
      <w:t>page number</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D66098"/>
    <w:multiLevelType w:val="singleLevel"/>
    <w:tmpl w:val="50D66098"/>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2"/>
  </w:compat>
  <w:rsids>
    <w:rsidRoot w:val="00000000"/>
    <w:rsid w:val="00366E0A"/>
    <w:rsid w:val="047C10E3"/>
    <w:rsid w:val="061076F9"/>
    <w:rsid w:val="066C0BBC"/>
    <w:rsid w:val="08813266"/>
    <w:rsid w:val="0E6823D8"/>
    <w:rsid w:val="12CF1B43"/>
    <w:rsid w:val="17E107D5"/>
    <w:rsid w:val="24290BBF"/>
    <w:rsid w:val="2AEF00F1"/>
    <w:rsid w:val="45763A64"/>
    <w:rsid w:val="458B38E0"/>
    <w:rsid w:val="484F7E59"/>
    <w:rsid w:val="4BF373D8"/>
    <w:rsid w:val="597D2ADC"/>
    <w:rsid w:val="5D737C33"/>
    <w:rsid w:val="68CC5B24"/>
    <w:rsid w:val="69E83822"/>
    <w:rsid w:val="6B680D63"/>
    <w:rsid w:val="7C1C0E6F"/>
    <w:rsid w:val="7EC1757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uk-UA"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3">
    <w:name w:val="toc 4"/>
    <w:basedOn w:val="1"/>
    <w:next w:val="1"/>
    <w:qFormat/>
    <w:uiPriority w:val="0"/>
    <w:pPr>
      <w:ind w:left="720"/>
    </w:pPr>
  </w:style>
  <w:style w:type="table" w:styleId="5">
    <w:name w:val="Table Grid"/>
    <w:basedOn w:val="4"/>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paragraph" w:customStyle="1" w:styleId="7">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8">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9">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0">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1">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2">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3">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4">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5">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6">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7">
    <w:name w:val="插入文本样式-插入单位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8">
    <w:name w:val="插入文本样式-插入预算公开单位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9">
    <w:name w:val="插入文本样式-插入预算公开单位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单位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单元格样式23"/>
    <w:basedOn w:val="1"/>
    <w:qFormat/>
    <w:uiPriority w:val="0"/>
    <w:pPr>
      <w:spacing w:before="0" w:after="0"/>
      <w:ind w:firstLine="0"/>
      <w:jc w:val="right"/>
      <w:outlineLvl w:val="9"/>
    </w:pPr>
    <w:rPr>
      <w:rFonts w:ascii="方正书宋_GBK" w:hAnsi="方正书宋_GBK" w:eastAsia="方正书宋_GBK" w:cs="方正书宋_GBK"/>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8" Type="http://schemas.openxmlformats.org/officeDocument/2006/relationships/fontTable" Target="fontTable.xml"/><Relationship Id="rId37" Type="http://schemas.openxmlformats.org/officeDocument/2006/relationships/customXml" Target="../customXml/item31.xml"/><Relationship Id="rId36" Type="http://schemas.openxmlformats.org/officeDocument/2006/relationships/customXml" Target="../customXml/item30.xml"/><Relationship Id="rId35" Type="http://schemas.openxmlformats.org/officeDocument/2006/relationships/customXml" Target="../customXml/item29.xml"/><Relationship Id="rId34" Type="http://schemas.openxmlformats.org/officeDocument/2006/relationships/customXml" Target="../customXml/item28.xml"/><Relationship Id="rId33" Type="http://schemas.openxmlformats.org/officeDocument/2006/relationships/customXml" Target="../customXml/item27.xml"/><Relationship Id="rId32" Type="http://schemas.openxmlformats.org/officeDocument/2006/relationships/customXml" Target="../customXml/item26.xml"/><Relationship Id="rId31" Type="http://schemas.openxmlformats.org/officeDocument/2006/relationships/customXml" Target="../customXml/item25.xml"/><Relationship Id="rId30" Type="http://schemas.openxmlformats.org/officeDocument/2006/relationships/customXml" Target="../customXml/item24.xml"/><Relationship Id="rId3" Type="http://schemas.openxmlformats.org/officeDocument/2006/relationships/footer" Target="footer1.xml"/><Relationship Id="rId29" Type="http://schemas.openxmlformats.org/officeDocument/2006/relationships/customXml" Target="../customXml/item23.xml"/><Relationship Id="rId28" Type="http://schemas.openxmlformats.org/officeDocument/2006/relationships/customXml" Target="../customXml/item22.xml"/><Relationship Id="rId27" Type="http://schemas.openxmlformats.org/officeDocument/2006/relationships/customXml" Target="../customXml/item21.xml"/><Relationship Id="rId26" Type="http://schemas.openxmlformats.org/officeDocument/2006/relationships/customXml" Target="../customXml/item20.xml"/><Relationship Id="rId25" Type="http://schemas.openxmlformats.org/officeDocument/2006/relationships/customXml" Target="../customXml/item19.xml"/><Relationship Id="rId24" Type="http://schemas.openxmlformats.org/officeDocument/2006/relationships/customXml" Target="../customXml/item18.xml"/><Relationship Id="rId23" Type="http://schemas.openxmlformats.org/officeDocument/2006/relationships/customXml" Target="../customXml/item17.xml"/><Relationship Id="rId22" Type="http://schemas.openxmlformats.org/officeDocument/2006/relationships/customXml" Target="../customXml/item16.xml"/><Relationship Id="rId21" Type="http://schemas.openxmlformats.org/officeDocument/2006/relationships/customXml" Target="../customXml/item15.xml"/><Relationship Id="rId20" Type="http://schemas.openxmlformats.org/officeDocument/2006/relationships/customXml" Target="../customXml/item14.xml"/><Relationship Id="rId2" Type="http://schemas.openxmlformats.org/officeDocument/2006/relationships/settings" Target="settings.xml"/><Relationship Id="rId19" Type="http://schemas.openxmlformats.org/officeDocument/2006/relationships/customXml" Target="../customXml/item13.xml"/><Relationship Id="rId18" Type="http://schemas.openxmlformats.org/officeDocument/2006/relationships/customXml" Target="../customXml/item12.xml"/><Relationship Id="rId17" Type="http://schemas.openxmlformats.org/officeDocument/2006/relationships/customXml" Target="../customXml/item11.xml"/><Relationship Id="rId16" Type="http://schemas.openxmlformats.org/officeDocument/2006/relationships/customXml" Target="../customXml/item10.xml"/><Relationship Id="rId15" Type="http://schemas.openxmlformats.org/officeDocument/2006/relationships/customXml" Target="../customXml/item9.xml"/><Relationship Id="rId14" Type="http://schemas.openxmlformats.org/officeDocument/2006/relationships/customXml" Target="../customXml/item8.xml"/><Relationship Id="rId13" Type="http://schemas.openxmlformats.org/officeDocument/2006/relationships/customXml" Target="../customXml/item7.xml"/><Relationship Id="rId12" Type="http://schemas.openxmlformats.org/officeDocument/2006/relationships/customXml" Target="../customXml/item6.xml"/><Relationship Id="rId11" Type="http://schemas.openxmlformats.org/officeDocument/2006/relationships/customXml" Target="../customXml/item5.xml"/><Relationship Id="rId10" Type="http://schemas.openxmlformats.org/officeDocument/2006/relationships/customXml" Target="../customXml/item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Properties xmlns:vt="http://schemas.openxmlformats.org/officeDocument/2006/docPropsVTypes" xmlns="http://schemas.openxmlformats.org/officeDocument/2006/extended-properties">
  <Application>Spire.Doc</Application>
  <AppVersion>12.0000</AppVersion>
</Properties>
</file>

<file path=customXml/item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2024-01-31T15:02:59Z</dcterms:created>
  <dcterms:modified xsi:type="dcterms:W3CDTF">2024-01-31T07:02:59Z</dcterms:modified>
</cp:coreProperties>
</file>

<file path=customXml/item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2024-01-31T15:02:53Z</dcterms:created>
  <dcterms:modified xsi:type="dcterms:W3CDTF">2024-01-31T07:02:53Z</dcterms:modified>
</cp:coreProperties>
</file>

<file path=customXml/item5.xml><?xml version="1.0" encoding="utf-8"?>
<Properties xmlns:vt="http://schemas.openxmlformats.org/officeDocument/2006/docPropsVTypes" xmlns="http://schemas.openxmlformats.org/officeDocument/2006/extended-properties">
  <Application>Spire.Doc</Application>
  <AppVersion>12.0000</AppVersion>
</Properties>
</file>

<file path=customXml/item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2024-01-31T15:03:00Z</dcterms:created>
  <dcterms:modified xsi:type="dcterms:W3CDTF">2024-01-31T07:03:00Z</dcterms:modified>
</cp:coreProperties>
</file>

<file path=customXml/item7.xml><?xml version="1.0" encoding="utf-8"?>
<Properties xmlns:vt="http://schemas.openxmlformats.org/officeDocument/2006/docPropsVTypes" xmlns="http://schemas.openxmlformats.org/officeDocument/2006/extended-properties">
  <Application>Spire.Doc</Application>
  <AppVersion>12.0000</AppVersion>
</Properties>
</file>

<file path=customXml/item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2024-01-31T15:03:00Z</dcterms:created>
  <dcterms:modified xsi:type="dcterms:W3CDTF">2024-01-31T07:03:00Z</dcterms:modified>
</cp:coreProperties>
</file>

<file path=customXml/item9.xml><?xml version="1.0" encoding="utf-8"?>
<Properties xmlns:vt="http://schemas.openxmlformats.org/officeDocument/2006/docPropsVTypes" xmlns="http://schemas.openxmlformats.org/officeDocument/2006/extended-properties">
  <Application>Spire.Doc</Application>
  <AppVersion>12.0000</AppVersion>
</Properties>
</file>

<file path=customXml/item1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2024-01-31T15:03:00Z</dcterms:created>
  <dcterms:modified xsi:type="dcterms:W3CDTF">2024-01-31T07:03:00Z</dcterms:modified>
</cp:coreProperties>
</file>

<file path=customXml/item11.xml><?xml version="1.0" encoding="utf-8"?>
<Properties xmlns:vt="http://schemas.openxmlformats.org/officeDocument/2006/docPropsVTypes" xmlns="http://schemas.openxmlformats.org/officeDocument/2006/extended-properties">
  <Application>Spire.Doc</Application>
  <AppVersion>12.0000</AppVersion>
</Properties>
</file>

<file path=customXml/item1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2024-01-31T15:03:01Z</dcterms:created>
  <dcterms:modified xsi:type="dcterms:W3CDTF">2024-01-31T07:03:01Z</dcterms:modified>
</cp:coreProperties>
</file>

<file path=customXml/item13.xml><?xml version="1.0" encoding="utf-8"?>
<Properties xmlns:vt="http://schemas.openxmlformats.org/officeDocument/2006/docPropsVTypes" xmlns="http://schemas.openxmlformats.org/officeDocument/2006/extended-properties">
  <Application>Spire.Doc</Application>
  <AppVersion>12.0000</AppVersion>
</Properties>
</file>

<file path=customXml/item1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2024-01-31T15:03:01Z</dcterms:created>
  <dcterms:modified xsi:type="dcterms:W3CDTF">2024-01-31T07:03:01Z</dcterms:modified>
</cp:coreProperties>
</file>

<file path=customXml/item15.xml><?xml version="1.0" encoding="utf-8"?>
<Properties xmlns:vt="http://schemas.openxmlformats.org/officeDocument/2006/docPropsVTypes" xmlns="http://schemas.openxmlformats.org/officeDocument/2006/extended-properties">
  <Application>Spire.Doc</Application>
  <AppVersion>12.0000</AppVersion>
</Properties>
</file>

<file path=customXml/item16.xml><?xml version="1.0" encoding="utf-8"?>
<Properties xmlns:vt="http://schemas.openxmlformats.org/officeDocument/2006/docPropsVTypes" xmlns="http://schemas.openxmlformats.org/officeDocument/2006/extended-properties">
  <Application>Spire.Doc</Application>
  <AppVersion>12.0000</AppVersion>
</Properties>
</file>

<file path=customXml/item1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2024-01-31T15:03:01Z</dcterms:created>
  <dcterms:modified xsi:type="dcterms:W3CDTF">2024-01-31T07:03:01Z</dcterms:modified>
</cp:coreProperties>
</file>

<file path=customXml/item18.xml><?xml version="1.0" encoding="utf-8"?>
<Properties xmlns:vt="http://schemas.openxmlformats.org/officeDocument/2006/docPropsVTypes" xmlns="http://schemas.openxmlformats.org/officeDocument/2006/extended-properties">
  <Application>Spire.Doc</Application>
  <AppVersion>12.0000</AppVersion>
</Properties>
</file>

<file path=customXml/item1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2024-01-31T15:03:02Z</dcterms:created>
  <dcterms:modified xsi:type="dcterms:W3CDTF">2024-01-31T07:03:02Z</dcterms:modified>
</cp:coreProperties>
</file>

<file path=customXml/item20.xml><?xml version="1.0" encoding="utf-8"?>
<Properties xmlns:vt="http://schemas.openxmlformats.org/officeDocument/2006/docPropsVTypes" xmlns="http://schemas.openxmlformats.org/officeDocument/2006/extended-properties">
  <Application>Spire.Doc</Application>
  <AppVersion>12.0000</AppVersion>
</Properties>
</file>

<file path=customXml/item2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2024-01-31T15:03:02Z</dcterms:created>
  <dcterms:modified xsi:type="dcterms:W3CDTF">2024-01-31T07:03:02Z</dcterms:modified>
</cp:coreProperties>
</file>

<file path=customXml/item22.xml><?xml version="1.0" encoding="utf-8"?>
<Properties xmlns:vt="http://schemas.openxmlformats.org/officeDocument/2006/docPropsVTypes" xmlns="http://schemas.openxmlformats.org/officeDocument/2006/extended-properties">
  <Application>Spire.Doc</Application>
  <AppVersion>12.0000</AppVersion>
</Properties>
</file>

<file path=customXml/item2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2024-01-31T15:03:06Z</dcterms:created>
  <dcterms:modified xsi:type="dcterms:W3CDTF">2024-01-31T07:03:06Z</dcterms:modified>
</cp:coreProperties>
</file>

<file path=customXml/item24.xml><?xml version="1.0" encoding="utf-8"?>
<Properties xmlns:vt="http://schemas.openxmlformats.org/officeDocument/2006/docPropsVTypes" xmlns="http://schemas.openxmlformats.org/officeDocument/2006/extended-properties">
  <Application>Spire.Doc</Application>
  <AppVersion>12.0000</AppVersion>
</Properties>
</file>

<file path=customXml/item2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2024-01-31T15:03:07Z</dcterms:created>
  <dcterms:modified xsi:type="dcterms:W3CDTF">2024-01-31T07:03:07Z</dcterms:modified>
</cp:coreProperties>
</file>

<file path=customXml/item2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2024-01-31T15:02:56Z</dcterms:created>
  <dcterms:modified xsi:type="dcterms:W3CDTF">2024-01-31T07:02:56Z</dcterms:modified>
</cp:coreProperties>
</file>

<file path=customXml/item27.xml><?xml version="1.0" encoding="utf-8"?>
<Properties xmlns:vt="http://schemas.openxmlformats.org/officeDocument/2006/docPropsVTypes" xmlns="http://schemas.openxmlformats.org/officeDocument/2006/extended-properties">
  <Application>Spire.Doc</Application>
  <AppVersion>12.0000</AppVersion>
</Properties>
</file>

<file path=customXml/item28.xml><?xml version="1.0" encoding="utf-8"?>
<Properties xmlns:vt="http://schemas.openxmlformats.org/officeDocument/2006/docPropsVTypes" xmlns="http://schemas.openxmlformats.org/officeDocument/2006/extended-properties">
  <Application>Spire.Doc</Application>
  <AppVersion>12.0000</AppVersion>
</Properties>
</file>

<file path=customXml/item2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2024-01-31T15:02:59Z</dcterms:created>
  <dcterms:modified xsi:type="dcterms:W3CDTF">2024-01-31T07:02:59Z</dcterms:modified>
</cp:coreProperties>
</file>

<file path=customXml/item30.xml><?xml version="1.0" encoding="utf-8"?>
<Properties xmlns:vt="http://schemas.openxmlformats.org/officeDocument/2006/docPropsVTypes" xmlns="http://schemas.openxmlformats.org/officeDocument/2006/extended-properties">
  <Application>Spire.Doc</Application>
  <AppVersion>12.0000</AppVersion>
</Properties>
</file>

<file path=customXml/item3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2024-01-31T15:02:59Z</dcterms:created>
  <dcterms:modified xsi:type="dcterms:W3CDTF">2024-01-31T07:02:59Z</dcterms:modified>
</cp:core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16e0e9-810a-48a7-aa40-783d8b8e840b}">
  <ds:schemaRefs/>
</ds:datastoreItem>
</file>

<file path=customXml/itemProps3.xml><?xml version="1.0" encoding="utf-8"?>
<ds:datastoreItem xmlns:ds="http://schemas.openxmlformats.org/officeDocument/2006/customXml" ds:itemID="{726f7c38-ed06-48f4-b4ea-f80a80f2fe92}">
  <ds:schemaRefs/>
</ds:datastoreItem>
</file>

<file path=customXml/itemProps4.xml><?xml version="1.0" encoding="utf-8"?>
<ds:datastoreItem xmlns:ds="http://schemas.openxmlformats.org/officeDocument/2006/customXml" ds:itemID="{3ffa2106-b5a9-408a-a39d-00b0cb6ace28}">
  <ds:schemaRefs/>
</ds:datastoreItem>
</file>

<file path=customXml/itemProps5.xml><?xml version="1.0" encoding="utf-8"?>
<ds:datastoreItem xmlns:ds="http://schemas.openxmlformats.org/officeDocument/2006/customXml" ds:itemID="{57e037be-125a-48e4-9548-48a2e4600a77}">
  <ds:schemaRefs/>
</ds:datastoreItem>
</file>

<file path=customXml/itemProps6.xml><?xml version="1.0" encoding="utf-8"?>
<ds:datastoreItem xmlns:ds="http://schemas.openxmlformats.org/officeDocument/2006/customXml" ds:itemID="{2fc32f96-1483-4077-b170-9770bb674978}">
  <ds:schemaRefs/>
</ds:datastoreItem>
</file>

<file path=customXml/itemProps7.xml><?xml version="1.0" encoding="utf-8"?>
<ds:datastoreItem xmlns:ds="http://schemas.openxmlformats.org/officeDocument/2006/customXml" ds:itemID="{a85ad9f7-8a6d-4532-ab9b-2cd709a8bc09}">
  <ds:schemaRefs/>
</ds:datastoreItem>
</file>

<file path=customXml/itemProps8.xml><?xml version="1.0" encoding="utf-8"?>
<ds:datastoreItem xmlns:ds="http://schemas.openxmlformats.org/officeDocument/2006/customXml" ds:itemID="{cb0ad4d9-8fb9-4921-856f-a7cdbe4afa42}">
  <ds:schemaRefs/>
</ds:datastoreItem>
</file>

<file path=customXml/itemProps9.xml><?xml version="1.0" encoding="utf-8"?>
<ds:datastoreItem xmlns:ds="http://schemas.openxmlformats.org/officeDocument/2006/customXml" ds:itemID="{a37f6535-df03-4337-b9cb-a36a429c7f24}">
  <ds:schemaRefs/>
</ds:datastoreItem>
</file>

<file path=customXml/itemProps10.xml><?xml version="1.0" encoding="utf-8"?>
<ds:datastoreItem xmlns:ds="http://schemas.openxmlformats.org/officeDocument/2006/customXml" ds:itemID="{373edfa4-9e7f-41d0-942a-9797f17da79a}">
  <ds:schemaRefs/>
</ds:datastoreItem>
</file>

<file path=customXml/itemProps11.xml><?xml version="1.0" encoding="utf-8"?>
<ds:datastoreItem xmlns:ds="http://schemas.openxmlformats.org/officeDocument/2006/customXml" ds:itemID="{ae4eb45c-bbe8-44c8-bf7d-b555a85aeb6e}">
  <ds:schemaRefs/>
</ds:datastoreItem>
</file>

<file path=customXml/itemProps12.xml><?xml version="1.0" encoding="utf-8"?>
<ds:datastoreItem xmlns:ds="http://schemas.openxmlformats.org/officeDocument/2006/customXml" ds:itemID="{2823821c-e1b6-4337-94ac-f2f2109ec43b}">
  <ds:schemaRefs/>
</ds:datastoreItem>
</file>

<file path=customXml/itemProps13.xml><?xml version="1.0" encoding="utf-8"?>
<ds:datastoreItem xmlns:ds="http://schemas.openxmlformats.org/officeDocument/2006/customXml" ds:itemID="{1fee6a6f-8371-4d07-8ea2-de340e17f1a4}">
  <ds:schemaRefs/>
</ds:datastoreItem>
</file>

<file path=customXml/itemProps14.xml><?xml version="1.0" encoding="utf-8"?>
<ds:datastoreItem xmlns:ds="http://schemas.openxmlformats.org/officeDocument/2006/customXml" ds:itemID="{e659e934-b64f-4ba5-b54c-26fe2a3d54a3}">
  <ds:schemaRefs/>
</ds:datastoreItem>
</file>

<file path=customXml/itemProps15.xml><?xml version="1.0" encoding="utf-8"?>
<ds:datastoreItem xmlns:ds="http://schemas.openxmlformats.org/officeDocument/2006/customXml" ds:itemID="{f5c40641-a690-477c-91ba-3c7475bb8fbd}">
  <ds:schemaRefs/>
</ds:datastoreItem>
</file>

<file path=customXml/itemProps16.xml><?xml version="1.0" encoding="utf-8"?>
<ds:datastoreItem xmlns:ds="http://schemas.openxmlformats.org/officeDocument/2006/customXml" ds:itemID="{b2c865b5-3b76-4daf-aa07-3838427d6f7a}">
  <ds:schemaRefs/>
</ds:datastoreItem>
</file>

<file path=customXml/itemProps17.xml><?xml version="1.0" encoding="utf-8"?>
<ds:datastoreItem xmlns:ds="http://schemas.openxmlformats.org/officeDocument/2006/customXml" ds:itemID="{f63678a1-3b8f-4f19-92d9-5729748ac0e6}">
  <ds:schemaRefs/>
</ds:datastoreItem>
</file>

<file path=customXml/itemProps18.xml><?xml version="1.0" encoding="utf-8"?>
<ds:datastoreItem xmlns:ds="http://schemas.openxmlformats.org/officeDocument/2006/customXml" ds:itemID="{e7c56d8d-04f9-486e-9306-c4e703b0a1c7}">
  <ds:schemaRefs/>
</ds:datastoreItem>
</file>

<file path=customXml/itemProps19.xml><?xml version="1.0" encoding="utf-8"?>
<ds:datastoreItem xmlns:ds="http://schemas.openxmlformats.org/officeDocument/2006/customXml" ds:itemID="{10193a16-b836-40c8-86ac-c44a0260eee5}">
  <ds:schemaRefs/>
</ds:datastoreItem>
</file>

<file path=customXml/itemProps20.xml><?xml version="1.0" encoding="utf-8"?>
<ds:datastoreItem xmlns:ds="http://schemas.openxmlformats.org/officeDocument/2006/customXml" ds:itemID="{1f9f2959-988d-4a8a-9bf4-1664ceb293d9}">
  <ds:schemaRefs/>
</ds:datastoreItem>
</file>

<file path=customXml/itemProps21.xml><?xml version="1.0" encoding="utf-8"?>
<ds:datastoreItem xmlns:ds="http://schemas.openxmlformats.org/officeDocument/2006/customXml" ds:itemID="{22d360f2-4bdb-4732-b0e0-8132796c0af3}">
  <ds:schemaRefs/>
</ds:datastoreItem>
</file>

<file path=customXml/itemProps22.xml><?xml version="1.0" encoding="utf-8"?>
<ds:datastoreItem xmlns:ds="http://schemas.openxmlformats.org/officeDocument/2006/customXml" ds:itemID="{b5ad04eb-9419-4b80-a94d-db8a60fbe05f}">
  <ds:schemaRefs/>
</ds:datastoreItem>
</file>

<file path=customXml/itemProps23.xml><?xml version="1.0" encoding="utf-8"?>
<ds:datastoreItem xmlns:ds="http://schemas.openxmlformats.org/officeDocument/2006/customXml" ds:itemID="{bf726db6-856a-4bc9-8783-60f880a421e8}">
  <ds:schemaRefs/>
</ds:datastoreItem>
</file>

<file path=customXml/itemProps24.xml><?xml version="1.0" encoding="utf-8"?>
<ds:datastoreItem xmlns:ds="http://schemas.openxmlformats.org/officeDocument/2006/customXml" ds:itemID="{94085a67-68b9-4bee-8e34-b1165d3adfcf}">
  <ds:schemaRefs/>
</ds:datastoreItem>
</file>

<file path=customXml/itemProps25.xml><?xml version="1.0" encoding="utf-8"?>
<ds:datastoreItem xmlns:ds="http://schemas.openxmlformats.org/officeDocument/2006/customXml" ds:itemID="{ce74fabf-f8a6-44cd-9ad5-d2f4fb69db8b}">
  <ds:schemaRefs/>
</ds:datastoreItem>
</file>

<file path=customXml/itemProps26.xml><?xml version="1.0" encoding="utf-8"?>
<ds:datastoreItem xmlns:ds="http://schemas.openxmlformats.org/officeDocument/2006/customXml" ds:itemID="{0035438d-5494-4f1b-b31a-8201cf63d1f4}">
  <ds:schemaRefs/>
</ds:datastoreItem>
</file>

<file path=customXml/itemProps27.xml><?xml version="1.0" encoding="utf-8"?>
<ds:datastoreItem xmlns:ds="http://schemas.openxmlformats.org/officeDocument/2006/customXml" ds:itemID="{a40f6e06-7477-4a00-bbd2-b14862c10f8e}">
  <ds:schemaRefs/>
</ds:datastoreItem>
</file>

<file path=customXml/itemProps28.xml><?xml version="1.0" encoding="utf-8"?>
<ds:datastoreItem xmlns:ds="http://schemas.openxmlformats.org/officeDocument/2006/customXml" ds:itemID="{e3636e90-96d3-421f-9c00-877750d97346}">
  <ds:schemaRefs/>
</ds:datastoreItem>
</file>

<file path=customXml/itemProps29.xml><?xml version="1.0" encoding="utf-8"?>
<ds:datastoreItem xmlns:ds="http://schemas.openxmlformats.org/officeDocument/2006/customXml" ds:itemID="{18c5f06a-e504-46fb-81f1-0c881b7eda65}">
  <ds:schemaRefs/>
</ds:datastoreItem>
</file>

<file path=customXml/itemProps30.xml><?xml version="1.0" encoding="utf-8"?>
<ds:datastoreItem xmlns:ds="http://schemas.openxmlformats.org/officeDocument/2006/customXml" ds:itemID="{4b75512e-b89a-4bb9-803d-ddb25e8ddcbe}">
  <ds:schemaRefs/>
</ds:datastoreItem>
</file>

<file path=customXml/itemProps31.xml><?xml version="1.0" encoding="utf-8"?>
<ds:datastoreItem xmlns:ds="http://schemas.openxmlformats.org/officeDocument/2006/customXml" ds:itemID="{3435c9fc-3feb-43cf-a87d-1e2a2752acaf}">
  <ds:schemaRefs/>
</ds:datastoreItem>
</file>

<file path=docProps/app.xml><?xml version="1.0" encoding="utf-8"?>
<Properties xmlns="http://schemas.openxmlformats.org/officeDocument/2006/extended-properties" xmlns:vt="http://schemas.openxmlformats.org/officeDocument/2006/docPropsVTypes">
  <TotalTime>4</TotalTime>
  <ScaleCrop>false</ScaleCrop>
  <LinksUpToDate>false</LinksUpToDate>
  <Application>WPS Office_11.8.2.8696_F1E327BC-269C-435d-A152-05C5408002CA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2024-01-31T15:03:00Z</dcterms:created>
  <dc:creator>JCKE</dc:creator>
  <cp:lastModifiedBy>何佳</cp:lastModifiedBy>
  <dcterms:modified xsi:type="dcterms:W3CDTF">2024-02-18T06:50:52Z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